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3E" w:rsidRPr="00B063DF" w:rsidRDefault="007F4A3E" w:rsidP="007F4A3E">
      <w:pPr>
        <w:autoSpaceDN w:val="0"/>
        <w:spacing w:before="225"/>
        <w:jc w:val="left"/>
        <w:rPr>
          <w:rFonts w:ascii="黑体" w:eastAsia="黑体"/>
          <w:szCs w:val="32"/>
        </w:rPr>
      </w:pPr>
      <w:r w:rsidRPr="00B063DF">
        <w:rPr>
          <w:rFonts w:ascii="黑体" w:eastAsia="黑体" w:hint="eastAsia"/>
          <w:szCs w:val="32"/>
        </w:rPr>
        <w:t>附件1 ：</w:t>
      </w:r>
    </w:p>
    <w:p w:rsidR="007F4A3E" w:rsidRPr="00B063DF" w:rsidRDefault="007F4A3E" w:rsidP="007F4A3E">
      <w:pPr>
        <w:widowControl/>
        <w:spacing w:line="700" w:lineRule="exact"/>
        <w:jc w:val="center"/>
        <w:rPr>
          <w:rFonts w:ascii="方正小标宋简体" w:eastAsia="方正小标宋简体"/>
          <w:color w:val="333333"/>
          <w:kern w:val="0"/>
          <w:sz w:val="36"/>
          <w:szCs w:val="36"/>
        </w:rPr>
      </w:pPr>
      <w:r w:rsidRPr="00B063DF">
        <w:rPr>
          <w:rFonts w:ascii="方正小标宋简体" w:eastAsia="方正小标宋简体" w:hint="eastAsia"/>
          <w:color w:val="333333"/>
          <w:kern w:val="0"/>
          <w:sz w:val="36"/>
          <w:szCs w:val="36"/>
        </w:rPr>
        <w:t>国家知识产权局关于评选第十八届</w:t>
      </w:r>
    </w:p>
    <w:p w:rsidR="007F4A3E" w:rsidRPr="00B063DF" w:rsidRDefault="007F4A3E" w:rsidP="007F4A3E">
      <w:pPr>
        <w:widowControl/>
        <w:spacing w:line="700" w:lineRule="exact"/>
        <w:jc w:val="center"/>
        <w:rPr>
          <w:rFonts w:ascii="方正小标宋简体" w:eastAsia="方正小标宋简体"/>
          <w:color w:val="333333"/>
          <w:kern w:val="0"/>
          <w:sz w:val="36"/>
          <w:szCs w:val="36"/>
        </w:rPr>
      </w:pPr>
      <w:r w:rsidRPr="00B063DF">
        <w:rPr>
          <w:rFonts w:ascii="方正小标宋简体" w:eastAsia="方正小标宋简体" w:hint="eastAsia"/>
          <w:color w:val="333333"/>
          <w:kern w:val="0"/>
          <w:sz w:val="36"/>
          <w:szCs w:val="36"/>
        </w:rPr>
        <w:t>中国专利奖的通知</w:t>
      </w:r>
    </w:p>
    <w:p w:rsidR="007F4A3E" w:rsidRPr="00C27F01" w:rsidRDefault="007F4A3E" w:rsidP="007F4A3E">
      <w:pPr>
        <w:widowControl/>
        <w:spacing w:line="450" w:lineRule="atLeast"/>
        <w:jc w:val="center"/>
        <w:rPr>
          <w:color w:val="000000"/>
          <w:kern w:val="0"/>
          <w:szCs w:val="32"/>
        </w:rPr>
      </w:pPr>
    </w:p>
    <w:p w:rsidR="007F4A3E" w:rsidRPr="00C27F01" w:rsidRDefault="007F4A3E" w:rsidP="007F4A3E">
      <w:pPr>
        <w:widowControl/>
        <w:spacing w:line="450" w:lineRule="atLeast"/>
        <w:jc w:val="center"/>
        <w:rPr>
          <w:color w:val="000000"/>
          <w:kern w:val="0"/>
          <w:szCs w:val="32"/>
        </w:rPr>
      </w:pPr>
      <w:r w:rsidRPr="00C27F01">
        <w:rPr>
          <w:color w:val="000000"/>
          <w:kern w:val="0"/>
          <w:szCs w:val="32"/>
        </w:rPr>
        <w:t>国</w:t>
      </w:r>
      <w:proofErr w:type="gramStart"/>
      <w:r w:rsidRPr="00C27F01">
        <w:rPr>
          <w:color w:val="000000"/>
          <w:kern w:val="0"/>
          <w:szCs w:val="32"/>
        </w:rPr>
        <w:t>知发管</w:t>
      </w:r>
      <w:proofErr w:type="gramEnd"/>
      <w:r w:rsidRPr="00C27F01">
        <w:rPr>
          <w:color w:val="000000"/>
          <w:kern w:val="0"/>
          <w:szCs w:val="32"/>
        </w:rPr>
        <w:t>字〔</w:t>
      </w:r>
      <w:r w:rsidRPr="00C27F01">
        <w:rPr>
          <w:color w:val="000000"/>
          <w:kern w:val="0"/>
          <w:szCs w:val="32"/>
        </w:rPr>
        <w:t>2016</w:t>
      </w:r>
      <w:r w:rsidRPr="00C27F01">
        <w:rPr>
          <w:color w:val="000000"/>
          <w:kern w:val="0"/>
          <w:szCs w:val="32"/>
        </w:rPr>
        <w:t>〕</w:t>
      </w:r>
      <w:r w:rsidRPr="00C27F01">
        <w:rPr>
          <w:color w:val="000000"/>
          <w:kern w:val="0"/>
          <w:szCs w:val="32"/>
        </w:rPr>
        <w:t>19</w:t>
      </w:r>
      <w:r w:rsidRPr="00C27F01">
        <w:rPr>
          <w:color w:val="000000"/>
          <w:kern w:val="0"/>
          <w:szCs w:val="32"/>
        </w:rPr>
        <w:t>号</w:t>
      </w:r>
      <w:r w:rsidRPr="00C27F01">
        <w:rPr>
          <w:color w:val="000000"/>
          <w:kern w:val="0"/>
          <w:szCs w:val="32"/>
        </w:rPr>
        <w:t xml:space="preserve">  </w:t>
      </w:r>
    </w:p>
    <w:p w:rsidR="007F4A3E" w:rsidRPr="00C27F01" w:rsidRDefault="007F4A3E" w:rsidP="007F4A3E">
      <w:pPr>
        <w:widowControl/>
        <w:spacing w:line="450" w:lineRule="atLeast"/>
        <w:jc w:val="center"/>
        <w:rPr>
          <w:color w:val="000000"/>
          <w:kern w:val="0"/>
          <w:szCs w:val="32"/>
        </w:rPr>
      </w:pPr>
    </w:p>
    <w:p w:rsidR="007F4A3E" w:rsidRDefault="007F4A3E" w:rsidP="007F4A3E">
      <w:pPr>
        <w:rPr>
          <w:szCs w:val="32"/>
        </w:rPr>
      </w:pPr>
      <w:r w:rsidRPr="00C27F01">
        <w:rPr>
          <w:szCs w:val="32"/>
        </w:rPr>
        <w:t>各省、自治区、直辖市、计划单列市、副省级城市、新疆生产建设兵团、国家知识产权示范城市知识产权局，国务院有关部门和单位知识产权工作管理机构，各有关全国性行业协会，各有关单位：</w:t>
      </w:r>
      <w:r w:rsidRPr="00C27F01">
        <w:rPr>
          <w:szCs w:val="32"/>
        </w:rPr>
        <w:t xml:space="preserve"> </w:t>
      </w:r>
      <w:r w:rsidRPr="00C27F01">
        <w:rPr>
          <w:szCs w:val="32"/>
        </w:rPr>
        <w:br/>
      </w:r>
      <w:r w:rsidRPr="00C27F01">
        <w:rPr>
          <w:szCs w:val="32"/>
        </w:rPr>
        <w:t xml:space="preserve">　　为深入实施国家知识产权战略和创新驱动发展战略，加快推进知识产权强国建设，强化对知识产权创造、运用、保护和管理的工作导向，国家知识产权局和世界知识产权组织决定开展第十八届中国专利奖评选工作，鼓励和表彰为技术（设计）创新及经济社会发展做出突出贡献的专利权人和发明人（设计人）。为开展好本届评选工作，现将有关事宜通知如下：</w:t>
      </w:r>
      <w:r w:rsidRPr="00C27F01">
        <w:rPr>
          <w:szCs w:val="32"/>
        </w:rPr>
        <w:t xml:space="preserve"> </w:t>
      </w:r>
      <w:r w:rsidRPr="00C27F01">
        <w:rPr>
          <w:szCs w:val="32"/>
        </w:rPr>
        <w:br/>
      </w:r>
      <w:r w:rsidRPr="00C27F01">
        <w:rPr>
          <w:szCs w:val="32"/>
        </w:rPr>
        <w:t xml:space="preserve">　　</w:t>
      </w:r>
      <w:r w:rsidRPr="00B063DF">
        <w:rPr>
          <w:rFonts w:ascii="黑体" w:eastAsia="黑体" w:hint="eastAsia"/>
          <w:szCs w:val="32"/>
        </w:rPr>
        <w:t xml:space="preserve">一、奖项设置 </w:t>
      </w:r>
      <w:r w:rsidRPr="00C27F01">
        <w:rPr>
          <w:szCs w:val="32"/>
        </w:rPr>
        <w:br/>
      </w:r>
      <w:r w:rsidRPr="00C27F01">
        <w:rPr>
          <w:szCs w:val="32"/>
        </w:rPr>
        <w:t xml:space="preserve">　　中国专利奖设中国专利金奖及中国专利优秀奖、中国外观设计金奖及中国外观设计优秀奖。</w:t>
      </w:r>
      <w:r w:rsidRPr="00C27F01">
        <w:rPr>
          <w:szCs w:val="32"/>
        </w:rPr>
        <w:t xml:space="preserve"> </w:t>
      </w:r>
      <w:r w:rsidRPr="00C27F01">
        <w:rPr>
          <w:szCs w:val="32"/>
        </w:rPr>
        <w:br/>
      </w:r>
      <w:r w:rsidRPr="00C27F01">
        <w:rPr>
          <w:szCs w:val="32"/>
        </w:rPr>
        <w:t xml:space="preserve">　　中国专利金奖及中国专利优秀奖从发明专利和实用新型专利中评选产生，中国专利金奖项目不超过</w:t>
      </w:r>
      <w:r w:rsidRPr="00C27F01">
        <w:rPr>
          <w:szCs w:val="32"/>
        </w:rPr>
        <w:t>20</w:t>
      </w:r>
      <w:r w:rsidRPr="00C27F01">
        <w:rPr>
          <w:szCs w:val="32"/>
        </w:rPr>
        <w:t>项。中国外观设计金奖</w:t>
      </w:r>
      <w:r w:rsidRPr="00C27F01">
        <w:rPr>
          <w:szCs w:val="32"/>
        </w:rPr>
        <w:lastRenderedPageBreak/>
        <w:t>及中国外观设计优秀奖从外观设计专利中评选产生，中国外观设计金奖项目不超过</w:t>
      </w:r>
      <w:r w:rsidRPr="00C27F01">
        <w:rPr>
          <w:szCs w:val="32"/>
        </w:rPr>
        <w:t>5</w:t>
      </w:r>
      <w:r w:rsidRPr="00C27F01">
        <w:rPr>
          <w:szCs w:val="32"/>
        </w:rPr>
        <w:t>项。</w:t>
      </w:r>
      <w:r w:rsidRPr="00C27F01">
        <w:rPr>
          <w:szCs w:val="32"/>
        </w:rPr>
        <w:t xml:space="preserve"> </w:t>
      </w:r>
      <w:r w:rsidRPr="00C27F01">
        <w:rPr>
          <w:szCs w:val="32"/>
        </w:rPr>
        <w:br/>
      </w:r>
      <w:r w:rsidRPr="00C27F01">
        <w:rPr>
          <w:szCs w:val="32"/>
        </w:rPr>
        <w:t xml:space="preserve">　　</w:t>
      </w:r>
      <w:r w:rsidRPr="00B063DF">
        <w:rPr>
          <w:rFonts w:ascii="黑体" w:eastAsia="黑体" w:hint="eastAsia"/>
          <w:szCs w:val="32"/>
        </w:rPr>
        <w:t>二、推荐程序及名额分配</w:t>
      </w:r>
      <w:r w:rsidRPr="00C27F01">
        <w:rPr>
          <w:szCs w:val="32"/>
        </w:rPr>
        <w:t xml:space="preserve"> </w:t>
      </w:r>
      <w:r w:rsidRPr="00C27F01">
        <w:rPr>
          <w:szCs w:val="32"/>
        </w:rPr>
        <w:br/>
      </w:r>
      <w:r w:rsidRPr="00C27F01">
        <w:rPr>
          <w:szCs w:val="32"/>
        </w:rPr>
        <w:t xml:space="preserve">　</w:t>
      </w:r>
      <w:r w:rsidRPr="00B063DF">
        <w:rPr>
          <w:rFonts w:ascii="楷体_GB2312" w:eastAsia="楷体_GB2312" w:hint="eastAsia"/>
          <w:szCs w:val="32"/>
        </w:rPr>
        <w:t xml:space="preserve">　（一）推荐程序 </w:t>
      </w:r>
      <w:r w:rsidRPr="00B063DF">
        <w:rPr>
          <w:rFonts w:ascii="楷体_GB2312" w:eastAsia="楷体_GB2312" w:hint="eastAsia"/>
          <w:szCs w:val="32"/>
        </w:rPr>
        <w:br/>
      </w:r>
      <w:r w:rsidRPr="00C27F01">
        <w:rPr>
          <w:szCs w:val="32"/>
        </w:rPr>
        <w:t xml:space="preserve">　　请各地方知识产权局、国务院有关部门和单位知识产权工作管理机构、各有关全国性行业协会、国家知识产权示范园区（以下简称</w:t>
      </w:r>
      <w:r w:rsidRPr="00C27F01">
        <w:rPr>
          <w:szCs w:val="32"/>
        </w:rPr>
        <w:t>“</w:t>
      </w:r>
      <w:r w:rsidRPr="00C27F01">
        <w:rPr>
          <w:szCs w:val="32"/>
        </w:rPr>
        <w:t>推荐单位</w:t>
      </w:r>
      <w:r w:rsidRPr="00C27F01">
        <w:rPr>
          <w:szCs w:val="32"/>
        </w:rPr>
        <w:t>”</w:t>
      </w:r>
      <w:r w:rsidRPr="00C27F01">
        <w:rPr>
          <w:szCs w:val="32"/>
        </w:rPr>
        <w:t>）、中国科学院院士和中国工程院院士择优向中国专利奖评审办公室推荐参评项目。国家知识产权示范企业可向中国专利奖评审办公室自荐参评项目。</w:t>
      </w:r>
      <w:r w:rsidRPr="00C27F01">
        <w:rPr>
          <w:szCs w:val="32"/>
        </w:rPr>
        <w:t xml:space="preserve"> </w:t>
      </w:r>
      <w:r w:rsidRPr="00C27F01">
        <w:rPr>
          <w:szCs w:val="32"/>
        </w:rPr>
        <w:br/>
      </w:r>
      <w:r w:rsidRPr="00C27F01">
        <w:rPr>
          <w:szCs w:val="32"/>
        </w:rPr>
        <w:t xml:space="preserve">　　各推荐单位应在本地区或本部门范围内公示拟推荐项目。</w:t>
      </w:r>
      <w:r w:rsidRPr="00C27F01">
        <w:rPr>
          <w:szCs w:val="32"/>
        </w:rPr>
        <w:t xml:space="preserve"> </w:t>
      </w:r>
      <w:r w:rsidRPr="00C27F01">
        <w:rPr>
          <w:szCs w:val="32"/>
        </w:rPr>
        <w:br/>
        <w:t xml:space="preserve">  </w:t>
      </w:r>
      <w:r w:rsidRPr="00B063DF">
        <w:rPr>
          <w:rFonts w:ascii="楷体_GB2312" w:eastAsia="楷体_GB2312" w:hint="eastAsia"/>
          <w:szCs w:val="32"/>
        </w:rPr>
        <w:t xml:space="preserve"> （二）名额分配</w:t>
      </w:r>
      <w:r w:rsidRPr="00C27F01">
        <w:rPr>
          <w:b/>
          <w:szCs w:val="32"/>
        </w:rPr>
        <w:t xml:space="preserve"> </w:t>
      </w:r>
      <w:r w:rsidRPr="00C27F01">
        <w:rPr>
          <w:b/>
          <w:szCs w:val="32"/>
        </w:rPr>
        <w:br/>
      </w:r>
      <w:r w:rsidRPr="00C27F01">
        <w:rPr>
          <w:szCs w:val="32"/>
        </w:rPr>
        <w:t xml:space="preserve">　　推荐名额分配见附件</w:t>
      </w:r>
      <w:r w:rsidRPr="00C27F01">
        <w:rPr>
          <w:szCs w:val="32"/>
        </w:rPr>
        <w:t>1</w:t>
      </w:r>
      <w:r w:rsidRPr="00C27F01">
        <w:rPr>
          <w:szCs w:val="32"/>
        </w:rPr>
        <w:t>。获得第十七届中国专利奖最佳组织奖的推荐单位可在分配名额的基础上增加</w:t>
      </w:r>
      <w:r w:rsidRPr="00C27F01">
        <w:rPr>
          <w:szCs w:val="32"/>
        </w:rPr>
        <w:t>1-2</w:t>
      </w:r>
      <w:r w:rsidRPr="00C27F01">
        <w:rPr>
          <w:szCs w:val="32"/>
        </w:rPr>
        <w:t>个推荐项目。设省政府专利奖的地区知识产权局可在分配名额基础上增加</w:t>
      </w:r>
      <w:r w:rsidRPr="00C27F01">
        <w:rPr>
          <w:szCs w:val="32"/>
        </w:rPr>
        <w:t>1-2</w:t>
      </w:r>
      <w:r w:rsidRPr="00C27F01">
        <w:rPr>
          <w:szCs w:val="32"/>
        </w:rPr>
        <w:t>个推荐项目。</w:t>
      </w:r>
      <w:r w:rsidRPr="00C27F01">
        <w:rPr>
          <w:szCs w:val="32"/>
        </w:rPr>
        <w:t xml:space="preserve"> </w:t>
      </w:r>
      <w:r w:rsidRPr="00C27F01">
        <w:rPr>
          <w:szCs w:val="32"/>
        </w:rPr>
        <w:br/>
      </w:r>
      <w:r w:rsidRPr="00C27F01">
        <w:rPr>
          <w:szCs w:val="32"/>
        </w:rPr>
        <w:t xml:space="preserve">　　同专业领域的</w:t>
      </w:r>
      <w:r w:rsidRPr="00C27F01">
        <w:rPr>
          <w:szCs w:val="32"/>
        </w:rPr>
        <w:t>2</w:t>
      </w:r>
      <w:r w:rsidRPr="00C27F01">
        <w:rPr>
          <w:szCs w:val="32"/>
        </w:rPr>
        <w:t>名院士可共同推荐</w:t>
      </w:r>
      <w:r w:rsidRPr="00C27F01">
        <w:rPr>
          <w:szCs w:val="32"/>
        </w:rPr>
        <w:t>1</w:t>
      </w:r>
      <w:r w:rsidRPr="00C27F01">
        <w:rPr>
          <w:szCs w:val="32"/>
        </w:rPr>
        <w:t>项发明专利，每位院士仅限推荐</w:t>
      </w:r>
      <w:r w:rsidRPr="00C27F01">
        <w:rPr>
          <w:szCs w:val="32"/>
        </w:rPr>
        <w:t>1</w:t>
      </w:r>
      <w:r w:rsidRPr="00C27F01">
        <w:rPr>
          <w:szCs w:val="32"/>
        </w:rPr>
        <w:t>次。</w:t>
      </w:r>
      <w:r w:rsidRPr="00C27F01">
        <w:rPr>
          <w:szCs w:val="32"/>
        </w:rPr>
        <w:t xml:space="preserve"> </w:t>
      </w:r>
      <w:r w:rsidRPr="00C27F01">
        <w:rPr>
          <w:szCs w:val="32"/>
        </w:rPr>
        <w:br/>
      </w:r>
      <w:r w:rsidRPr="00C27F01">
        <w:rPr>
          <w:szCs w:val="32"/>
        </w:rPr>
        <w:t xml:space="preserve">　</w:t>
      </w:r>
      <w:r w:rsidRPr="00B063DF">
        <w:rPr>
          <w:rFonts w:ascii="黑体" w:eastAsia="黑体" w:hint="eastAsia"/>
          <w:szCs w:val="32"/>
        </w:rPr>
        <w:t xml:space="preserve">　三、参评项目要求 </w:t>
      </w:r>
      <w:r w:rsidRPr="00C27F01">
        <w:rPr>
          <w:szCs w:val="32"/>
        </w:rPr>
        <w:br/>
      </w:r>
      <w:r w:rsidRPr="00C27F01">
        <w:rPr>
          <w:szCs w:val="32"/>
        </w:rPr>
        <w:t xml:space="preserve">　　</w:t>
      </w:r>
      <w:r w:rsidRPr="00B063DF">
        <w:rPr>
          <w:rFonts w:ascii="楷体_GB2312" w:eastAsia="楷体_GB2312" w:hint="eastAsia"/>
          <w:szCs w:val="32"/>
        </w:rPr>
        <w:t xml:space="preserve">（一）参评条件 </w:t>
      </w:r>
      <w:r w:rsidRPr="00B063DF">
        <w:rPr>
          <w:rFonts w:ascii="楷体_GB2312" w:eastAsia="楷体_GB2312" w:hint="eastAsia"/>
          <w:szCs w:val="32"/>
        </w:rPr>
        <w:br/>
      </w:r>
      <w:r w:rsidRPr="00C27F01">
        <w:rPr>
          <w:szCs w:val="32"/>
        </w:rPr>
        <w:t xml:space="preserve">　　凡是已获得国家知识产权局授权的专利，并同时具备以下条件的，可以参加中国专利奖评选：</w:t>
      </w:r>
      <w:r w:rsidRPr="00C27F01">
        <w:rPr>
          <w:szCs w:val="32"/>
        </w:rPr>
        <w:t xml:space="preserve"> </w:t>
      </w:r>
      <w:r w:rsidRPr="00C27F01">
        <w:rPr>
          <w:szCs w:val="32"/>
        </w:rPr>
        <w:br/>
      </w:r>
      <w:r w:rsidRPr="00C27F01">
        <w:rPr>
          <w:szCs w:val="32"/>
        </w:rPr>
        <w:lastRenderedPageBreak/>
        <w:t xml:space="preserve">　　</w:t>
      </w:r>
      <w:r w:rsidRPr="00C27F01">
        <w:rPr>
          <w:szCs w:val="32"/>
        </w:rPr>
        <w:t>1.</w:t>
      </w:r>
      <w:r>
        <w:rPr>
          <w:rFonts w:hint="eastAsia"/>
          <w:szCs w:val="32"/>
        </w:rPr>
        <w:t xml:space="preserve"> </w:t>
      </w:r>
      <w:r w:rsidRPr="00C27F01">
        <w:rPr>
          <w:szCs w:val="32"/>
        </w:rPr>
        <w:t>在</w:t>
      </w:r>
      <w:smartTag w:uri="urn:schemas-microsoft-com:office:smarttags" w:element="chsdate">
        <w:smartTagPr>
          <w:attr w:name="IsROCDate" w:val="False"/>
          <w:attr w:name="IsLunarDate" w:val="False"/>
          <w:attr w:name="Day" w:val="31"/>
          <w:attr w:name="Month" w:val="12"/>
          <w:attr w:name="Year" w:val="2015"/>
        </w:smartTagPr>
        <w:r w:rsidRPr="00C27F01">
          <w:rPr>
            <w:szCs w:val="32"/>
          </w:rPr>
          <w:t>2015</w:t>
        </w:r>
        <w:r w:rsidRPr="00C27F01">
          <w:rPr>
            <w:szCs w:val="32"/>
          </w:rPr>
          <w:t>年</w:t>
        </w:r>
        <w:r w:rsidRPr="00C27F01">
          <w:rPr>
            <w:szCs w:val="32"/>
          </w:rPr>
          <w:t>12</w:t>
        </w:r>
        <w:r w:rsidRPr="00C27F01">
          <w:rPr>
            <w:szCs w:val="32"/>
          </w:rPr>
          <w:t>月</w:t>
        </w:r>
        <w:r w:rsidRPr="00C27F01">
          <w:rPr>
            <w:szCs w:val="32"/>
          </w:rPr>
          <w:t>31</w:t>
        </w:r>
        <w:r w:rsidRPr="00C27F01">
          <w:rPr>
            <w:szCs w:val="32"/>
          </w:rPr>
          <w:t>日前</w:t>
        </w:r>
      </w:smartTag>
      <w:r w:rsidRPr="00C27F01">
        <w:rPr>
          <w:szCs w:val="32"/>
        </w:rPr>
        <w:t>（含</w:t>
      </w:r>
      <w:smartTag w:uri="urn:schemas-microsoft-com:office:smarttags" w:element="chsdate">
        <w:smartTagPr>
          <w:attr w:name="IsROCDate" w:val="False"/>
          <w:attr w:name="IsLunarDate" w:val="False"/>
          <w:attr w:name="Day" w:val="31"/>
          <w:attr w:name="Month" w:val="12"/>
          <w:attr w:name="Year" w:val="2016"/>
        </w:smartTagPr>
        <w:r w:rsidRPr="00C27F01">
          <w:rPr>
            <w:szCs w:val="32"/>
          </w:rPr>
          <w:t>12</w:t>
        </w:r>
        <w:r w:rsidRPr="00C27F01">
          <w:rPr>
            <w:szCs w:val="32"/>
          </w:rPr>
          <w:t>月</w:t>
        </w:r>
        <w:r w:rsidRPr="00C27F01">
          <w:rPr>
            <w:szCs w:val="32"/>
          </w:rPr>
          <w:t>31</w:t>
        </w:r>
        <w:r w:rsidRPr="00C27F01">
          <w:rPr>
            <w:szCs w:val="32"/>
          </w:rPr>
          <w:t>日</w:t>
        </w:r>
      </w:smartTag>
      <w:r w:rsidRPr="00C27F01">
        <w:rPr>
          <w:szCs w:val="32"/>
        </w:rPr>
        <w:t>，以授权公告日为准）被授予发明、实用新型或外观设计专利权（不含国防专利、保密专利）；</w:t>
      </w:r>
      <w:r w:rsidRPr="00C27F01">
        <w:rPr>
          <w:szCs w:val="32"/>
        </w:rPr>
        <w:br/>
      </w:r>
      <w:r w:rsidRPr="00C27F01">
        <w:rPr>
          <w:szCs w:val="32"/>
        </w:rPr>
        <w:t xml:space="preserve">　　</w:t>
      </w:r>
      <w:r w:rsidRPr="00C27F01">
        <w:rPr>
          <w:szCs w:val="32"/>
        </w:rPr>
        <w:t>2.</w:t>
      </w:r>
      <w:r>
        <w:rPr>
          <w:rFonts w:hint="eastAsia"/>
          <w:szCs w:val="32"/>
        </w:rPr>
        <w:t xml:space="preserve"> </w:t>
      </w:r>
      <w:r w:rsidRPr="00C27F01">
        <w:rPr>
          <w:szCs w:val="32"/>
        </w:rPr>
        <w:t>专利权有效，无权属纠纷；</w:t>
      </w:r>
      <w:r w:rsidRPr="00C27F01">
        <w:rPr>
          <w:szCs w:val="32"/>
        </w:rPr>
        <w:t xml:space="preserve"> </w:t>
      </w:r>
      <w:r w:rsidRPr="00C27F01">
        <w:rPr>
          <w:szCs w:val="32"/>
        </w:rPr>
        <w:br/>
      </w:r>
      <w:r w:rsidRPr="00C27F01">
        <w:rPr>
          <w:szCs w:val="32"/>
        </w:rPr>
        <w:t xml:space="preserve">　　</w:t>
      </w:r>
      <w:r w:rsidRPr="00C27F01">
        <w:rPr>
          <w:szCs w:val="32"/>
        </w:rPr>
        <w:t>3.</w:t>
      </w:r>
      <w:r>
        <w:rPr>
          <w:rFonts w:hint="eastAsia"/>
          <w:szCs w:val="32"/>
        </w:rPr>
        <w:t xml:space="preserve"> </w:t>
      </w:r>
      <w:r w:rsidRPr="00C27F01">
        <w:rPr>
          <w:szCs w:val="32"/>
        </w:rPr>
        <w:t>全体专利权人均同意参评；</w:t>
      </w:r>
      <w:r w:rsidRPr="00C27F01">
        <w:rPr>
          <w:szCs w:val="32"/>
        </w:rPr>
        <w:t xml:space="preserve"> </w:t>
      </w:r>
      <w:r w:rsidRPr="00C27F01">
        <w:rPr>
          <w:szCs w:val="32"/>
        </w:rPr>
        <w:br/>
      </w:r>
      <w:r w:rsidRPr="00C27F01">
        <w:rPr>
          <w:szCs w:val="32"/>
        </w:rPr>
        <w:t xml:space="preserve">　　</w:t>
      </w:r>
      <w:r w:rsidRPr="00C27F01">
        <w:rPr>
          <w:szCs w:val="32"/>
        </w:rPr>
        <w:t>4.</w:t>
      </w:r>
      <w:r>
        <w:rPr>
          <w:rFonts w:hint="eastAsia"/>
          <w:szCs w:val="32"/>
        </w:rPr>
        <w:t xml:space="preserve"> </w:t>
      </w:r>
      <w:r w:rsidRPr="00C27F01">
        <w:rPr>
          <w:szCs w:val="32"/>
        </w:rPr>
        <w:t>未获得过中国专利奖。</w:t>
      </w:r>
      <w:r w:rsidRPr="00C27F01">
        <w:rPr>
          <w:szCs w:val="32"/>
        </w:rPr>
        <w:t xml:space="preserve"> </w:t>
      </w:r>
      <w:r w:rsidRPr="00C27F01">
        <w:rPr>
          <w:szCs w:val="32"/>
        </w:rPr>
        <w:br/>
      </w:r>
      <w:r w:rsidRPr="00C27F01">
        <w:rPr>
          <w:szCs w:val="32"/>
        </w:rPr>
        <w:t xml:space="preserve">　</w:t>
      </w:r>
      <w:r w:rsidRPr="00C27F01">
        <w:rPr>
          <w:b/>
          <w:szCs w:val="32"/>
        </w:rPr>
        <w:t xml:space="preserve">　</w:t>
      </w:r>
      <w:r w:rsidRPr="00B063DF">
        <w:rPr>
          <w:rFonts w:ascii="楷体_GB2312" w:eastAsia="楷体_GB2312" w:hint="eastAsia"/>
          <w:szCs w:val="32"/>
        </w:rPr>
        <w:t xml:space="preserve">（二）其他要求 </w:t>
      </w:r>
      <w:r w:rsidRPr="00B063DF">
        <w:rPr>
          <w:rFonts w:ascii="楷体_GB2312" w:eastAsia="楷体_GB2312" w:hint="eastAsia"/>
          <w:szCs w:val="32"/>
        </w:rPr>
        <w:br/>
      </w:r>
      <w:r w:rsidRPr="00C27F01">
        <w:rPr>
          <w:szCs w:val="32"/>
        </w:rPr>
        <w:t xml:space="preserve">　　</w:t>
      </w:r>
      <w:r w:rsidRPr="00C27F01">
        <w:rPr>
          <w:szCs w:val="32"/>
        </w:rPr>
        <w:t>1.</w:t>
      </w:r>
      <w:r>
        <w:rPr>
          <w:rFonts w:hint="eastAsia"/>
          <w:szCs w:val="32"/>
        </w:rPr>
        <w:t xml:space="preserve"> </w:t>
      </w:r>
      <w:r w:rsidRPr="00C27F01">
        <w:rPr>
          <w:szCs w:val="32"/>
        </w:rPr>
        <w:t>一项专利作为一个项目参评。</w:t>
      </w:r>
      <w:r w:rsidRPr="00C27F01">
        <w:rPr>
          <w:szCs w:val="32"/>
        </w:rPr>
        <w:t xml:space="preserve"> </w:t>
      </w:r>
      <w:r w:rsidRPr="00C27F01">
        <w:rPr>
          <w:szCs w:val="32"/>
        </w:rPr>
        <w:br/>
      </w:r>
      <w:r w:rsidRPr="00C27F01">
        <w:rPr>
          <w:szCs w:val="32"/>
        </w:rPr>
        <w:t xml:space="preserve">　　</w:t>
      </w:r>
      <w:r w:rsidRPr="00C27F01">
        <w:rPr>
          <w:szCs w:val="32"/>
        </w:rPr>
        <w:t>2.</w:t>
      </w:r>
      <w:r>
        <w:rPr>
          <w:rFonts w:hint="eastAsia"/>
          <w:szCs w:val="32"/>
        </w:rPr>
        <w:t xml:space="preserve"> </w:t>
      </w:r>
      <w:r w:rsidRPr="00C27F01">
        <w:rPr>
          <w:szCs w:val="32"/>
        </w:rPr>
        <w:t>相同专利权人参评项目不超过</w:t>
      </w:r>
      <w:r w:rsidRPr="00C27F01">
        <w:rPr>
          <w:szCs w:val="32"/>
        </w:rPr>
        <w:t>2</w:t>
      </w:r>
      <w:r w:rsidRPr="00C27F01">
        <w:rPr>
          <w:szCs w:val="32"/>
        </w:rPr>
        <w:t>项。</w:t>
      </w:r>
      <w:r w:rsidRPr="00C27F01">
        <w:rPr>
          <w:szCs w:val="32"/>
        </w:rPr>
        <w:t xml:space="preserve"> </w:t>
      </w:r>
    </w:p>
    <w:p w:rsidR="007F4A3E" w:rsidRPr="00C27F01" w:rsidRDefault="007F4A3E" w:rsidP="007F4A3E">
      <w:pPr>
        <w:ind w:firstLineChars="200" w:firstLine="632"/>
        <w:rPr>
          <w:szCs w:val="32"/>
        </w:rPr>
      </w:pPr>
      <w:r w:rsidRPr="0004559C">
        <w:rPr>
          <w:rFonts w:ascii="黑体" w:eastAsia="黑体" w:hint="eastAsia"/>
          <w:szCs w:val="32"/>
        </w:rPr>
        <w:t xml:space="preserve">四、报送材料及要求 </w:t>
      </w:r>
      <w:r w:rsidRPr="0004559C">
        <w:rPr>
          <w:rFonts w:ascii="黑体" w:eastAsia="黑体" w:hint="eastAsia"/>
          <w:szCs w:val="32"/>
        </w:rPr>
        <w:br/>
      </w:r>
      <w:r w:rsidRPr="00C27F01">
        <w:rPr>
          <w:b/>
          <w:szCs w:val="32"/>
        </w:rPr>
        <w:t xml:space="preserve">　　</w:t>
      </w:r>
      <w:r w:rsidRPr="0004559C">
        <w:rPr>
          <w:rFonts w:ascii="楷体_GB2312" w:eastAsia="楷体_GB2312" w:hint="eastAsia"/>
          <w:szCs w:val="32"/>
        </w:rPr>
        <w:t xml:space="preserve">（一）材料及形式 </w:t>
      </w:r>
      <w:r w:rsidRPr="0004559C">
        <w:rPr>
          <w:rFonts w:ascii="楷体_GB2312" w:eastAsia="楷体_GB2312" w:hint="eastAsia"/>
          <w:szCs w:val="32"/>
        </w:rPr>
        <w:br/>
      </w:r>
      <w:r w:rsidRPr="00C27F01">
        <w:rPr>
          <w:szCs w:val="32"/>
        </w:rPr>
        <w:t xml:space="preserve">　　</w:t>
      </w:r>
      <w:r w:rsidRPr="00C27F01">
        <w:rPr>
          <w:szCs w:val="32"/>
        </w:rPr>
        <w:t>1.</w:t>
      </w:r>
      <w:r>
        <w:rPr>
          <w:rFonts w:hint="eastAsia"/>
          <w:szCs w:val="32"/>
        </w:rPr>
        <w:t xml:space="preserve"> </w:t>
      </w:r>
      <w:r w:rsidRPr="00C27F01">
        <w:rPr>
          <w:szCs w:val="32"/>
        </w:rPr>
        <w:t>推荐函</w:t>
      </w:r>
      <w:r w:rsidRPr="00C27F01">
        <w:rPr>
          <w:szCs w:val="32"/>
        </w:rPr>
        <w:t>1</w:t>
      </w:r>
      <w:r w:rsidRPr="00C27F01">
        <w:rPr>
          <w:szCs w:val="32"/>
        </w:rPr>
        <w:t>份（纸件，附件</w:t>
      </w:r>
      <w:r w:rsidRPr="00C27F01">
        <w:rPr>
          <w:szCs w:val="32"/>
        </w:rPr>
        <w:t>2</w:t>
      </w:r>
      <w:r w:rsidRPr="00C27F01">
        <w:rPr>
          <w:szCs w:val="32"/>
        </w:rPr>
        <w:t>），应包含排序的推荐项目清单、各项目的推荐理由、材料确认表。</w:t>
      </w:r>
      <w:r w:rsidRPr="00C27F01">
        <w:rPr>
          <w:szCs w:val="32"/>
        </w:rPr>
        <w:t xml:space="preserve"> </w:t>
      </w:r>
      <w:r w:rsidRPr="00C27F01">
        <w:rPr>
          <w:szCs w:val="32"/>
        </w:rPr>
        <w:br/>
      </w:r>
      <w:r w:rsidRPr="00C27F01">
        <w:rPr>
          <w:szCs w:val="32"/>
        </w:rPr>
        <w:t xml:space="preserve">　　</w:t>
      </w:r>
      <w:r w:rsidRPr="00C27F01">
        <w:rPr>
          <w:szCs w:val="32"/>
        </w:rPr>
        <w:t>2.</w:t>
      </w:r>
      <w:r>
        <w:rPr>
          <w:rFonts w:hint="eastAsia"/>
          <w:szCs w:val="32"/>
        </w:rPr>
        <w:t xml:space="preserve"> </w:t>
      </w:r>
      <w:r w:rsidRPr="00C27F01">
        <w:rPr>
          <w:szCs w:val="32"/>
        </w:rPr>
        <w:t>项目资料</w:t>
      </w:r>
      <w:r w:rsidRPr="00C27F01">
        <w:rPr>
          <w:szCs w:val="32"/>
        </w:rPr>
        <w:t>1</w:t>
      </w:r>
      <w:r w:rsidRPr="00C27F01">
        <w:rPr>
          <w:szCs w:val="32"/>
        </w:rPr>
        <w:t>份（用</w:t>
      </w:r>
      <w:r w:rsidRPr="00C27F01">
        <w:rPr>
          <w:szCs w:val="32"/>
        </w:rPr>
        <w:t>U</w:t>
      </w:r>
      <w:r w:rsidRPr="00C27F01">
        <w:rPr>
          <w:szCs w:val="32"/>
        </w:rPr>
        <w:t>盘</w:t>
      </w:r>
      <w:r w:rsidRPr="00C27F01">
        <w:rPr>
          <w:szCs w:val="32"/>
        </w:rPr>
        <w:t>/</w:t>
      </w:r>
      <w:r w:rsidRPr="00C27F01">
        <w:rPr>
          <w:szCs w:val="32"/>
        </w:rPr>
        <w:t>光盘存储，每个推荐项目包含：</w:t>
      </w:r>
      <w:r w:rsidRPr="00C27F01">
        <w:rPr>
          <w:szCs w:val="32"/>
        </w:rPr>
        <w:t>①</w:t>
      </w:r>
      <w:r w:rsidRPr="00C27F01">
        <w:rPr>
          <w:szCs w:val="32"/>
        </w:rPr>
        <w:t>中国专利奖申报书，</w:t>
      </w:r>
      <w:r w:rsidRPr="00C27F01">
        <w:rPr>
          <w:szCs w:val="32"/>
        </w:rPr>
        <w:t>②</w:t>
      </w:r>
      <w:r w:rsidRPr="00C27F01">
        <w:rPr>
          <w:szCs w:val="32"/>
        </w:rPr>
        <w:t>附件</w:t>
      </w:r>
      <w:r w:rsidRPr="00C27F01">
        <w:rPr>
          <w:szCs w:val="32"/>
        </w:rPr>
        <w:t>—</w:t>
      </w:r>
      <w:r w:rsidRPr="00C27F01">
        <w:rPr>
          <w:szCs w:val="32"/>
        </w:rPr>
        <w:t>如图片、照片、获奖证书、项目应用证明等材料扫描件）。</w:t>
      </w:r>
      <w:r w:rsidRPr="00C27F01">
        <w:rPr>
          <w:szCs w:val="32"/>
        </w:rPr>
        <w:t xml:space="preserve"> </w:t>
      </w:r>
      <w:r w:rsidRPr="00C27F01">
        <w:rPr>
          <w:szCs w:val="32"/>
        </w:rPr>
        <w:br/>
      </w:r>
      <w:r w:rsidRPr="00C27F01">
        <w:rPr>
          <w:szCs w:val="32"/>
        </w:rPr>
        <w:t xml:space="preserve">　　</w:t>
      </w:r>
      <w:r w:rsidRPr="00C27F01">
        <w:rPr>
          <w:szCs w:val="32"/>
        </w:rPr>
        <w:t>3.</w:t>
      </w:r>
      <w:r>
        <w:rPr>
          <w:rFonts w:hint="eastAsia"/>
          <w:szCs w:val="32"/>
        </w:rPr>
        <w:t xml:space="preserve"> </w:t>
      </w:r>
      <w:r w:rsidRPr="00C27F01">
        <w:rPr>
          <w:szCs w:val="32"/>
        </w:rPr>
        <w:t>推荐单位公示文件复印件。</w:t>
      </w:r>
      <w:r w:rsidRPr="00C27F01">
        <w:rPr>
          <w:szCs w:val="32"/>
        </w:rPr>
        <w:t xml:space="preserve"> </w:t>
      </w:r>
      <w:r w:rsidRPr="00C27F01">
        <w:rPr>
          <w:szCs w:val="32"/>
        </w:rPr>
        <w:br/>
      </w:r>
      <w:r w:rsidRPr="00C27F01">
        <w:rPr>
          <w:szCs w:val="32"/>
        </w:rPr>
        <w:t xml:space="preserve">　　</w:t>
      </w:r>
      <w:r w:rsidRPr="00C27F01">
        <w:rPr>
          <w:szCs w:val="32"/>
        </w:rPr>
        <w:t xml:space="preserve">4. </w:t>
      </w:r>
      <w:r w:rsidRPr="00C27F01">
        <w:rPr>
          <w:szCs w:val="32"/>
        </w:rPr>
        <w:t>其他有必要报送的专利产品实物或模型。</w:t>
      </w:r>
      <w:r w:rsidRPr="00C27F01">
        <w:rPr>
          <w:szCs w:val="32"/>
        </w:rPr>
        <w:t xml:space="preserve"> </w:t>
      </w:r>
      <w:r w:rsidRPr="00C27F01">
        <w:rPr>
          <w:szCs w:val="32"/>
        </w:rPr>
        <w:br/>
      </w:r>
      <w:r w:rsidRPr="00C27F01">
        <w:rPr>
          <w:szCs w:val="32"/>
        </w:rPr>
        <w:t xml:space="preserve">　</w:t>
      </w:r>
      <w:r w:rsidRPr="00C27F01">
        <w:rPr>
          <w:b/>
          <w:szCs w:val="32"/>
        </w:rPr>
        <w:t xml:space="preserve">　</w:t>
      </w:r>
      <w:r w:rsidRPr="0004559C">
        <w:rPr>
          <w:rFonts w:ascii="楷体_GB2312" w:eastAsia="楷体_GB2312" w:hint="eastAsia"/>
          <w:szCs w:val="32"/>
        </w:rPr>
        <w:t xml:space="preserve">（二）时间要求 </w:t>
      </w:r>
      <w:r w:rsidRPr="0004559C">
        <w:rPr>
          <w:rFonts w:ascii="楷体_GB2312" w:eastAsia="楷体_GB2312" w:hint="eastAsia"/>
          <w:szCs w:val="32"/>
        </w:rPr>
        <w:br/>
      </w:r>
      <w:r w:rsidRPr="00C27F01">
        <w:rPr>
          <w:szCs w:val="32"/>
        </w:rPr>
        <w:t xml:space="preserve">　　材料受理截止日期：</w:t>
      </w:r>
      <w:smartTag w:uri="urn:schemas-microsoft-com:office:smarttags" w:element="chsdate">
        <w:smartTagPr>
          <w:attr w:name="IsROCDate" w:val="False"/>
          <w:attr w:name="IsLunarDate" w:val="False"/>
          <w:attr w:name="Day" w:val="28"/>
          <w:attr w:name="Month" w:val="4"/>
          <w:attr w:name="Year" w:val="2016"/>
        </w:smartTagPr>
        <w:r w:rsidRPr="00C27F01">
          <w:rPr>
            <w:szCs w:val="32"/>
          </w:rPr>
          <w:t>2016</w:t>
        </w:r>
        <w:r w:rsidRPr="00C27F01">
          <w:rPr>
            <w:szCs w:val="32"/>
          </w:rPr>
          <w:t>年</w:t>
        </w:r>
        <w:r w:rsidRPr="00C27F01">
          <w:rPr>
            <w:szCs w:val="32"/>
          </w:rPr>
          <w:t>4</w:t>
        </w:r>
        <w:r w:rsidRPr="00C27F01">
          <w:rPr>
            <w:szCs w:val="32"/>
          </w:rPr>
          <w:t>月</w:t>
        </w:r>
        <w:r w:rsidRPr="00C27F01">
          <w:rPr>
            <w:szCs w:val="32"/>
          </w:rPr>
          <w:t>28</w:t>
        </w:r>
        <w:r w:rsidRPr="00C27F01">
          <w:rPr>
            <w:szCs w:val="32"/>
          </w:rPr>
          <w:t>日</w:t>
        </w:r>
      </w:smartTag>
      <w:r w:rsidRPr="00C27F01">
        <w:rPr>
          <w:szCs w:val="32"/>
        </w:rPr>
        <w:t>。</w:t>
      </w:r>
      <w:r w:rsidRPr="00C27F01">
        <w:rPr>
          <w:szCs w:val="32"/>
        </w:rPr>
        <w:t xml:space="preserve"> </w:t>
      </w:r>
      <w:r w:rsidRPr="00C27F01">
        <w:rPr>
          <w:szCs w:val="32"/>
        </w:rPr>
        <w:br/>
      </w:r>
      <w:r w:rsidRPr="00C27F01">
        <w:rPr>
          <w:szCs w:val="32"/>
        </w:rPr>
        <w:t xml:space="preserve">　　</w:t>
      </w:r>
      <w:proofErr w:type="gramStart"/>
      <w:r w:rsidRPr="00C27F01">
        <w:rPr>
          <w:szCs w:val="32"/>
        </w:rPr>
        <w:t>凡材料</w:t>
      </w:r>
      <w:proofErr w:type="gramEnd"/>
      <w:r w:rsidRPr="00C27F01">
        <w:rPr>
          <w:szCs w:val="32"/>
        </w:rPr>
        <w:t>不符合要求或逾期推荐的项目均不予受理。</w:t>
      </w:r>
      <w:r w:rsidRPr="00C27F01">
        <w:rPr>
          <w:szCs w:val="32"/>
        </w:rPr>
        <w:t xml:space="preserve"> </w:t>
      </w:r>
      <w:r w:rsidRPr="00C27F01">
        <w:rPr>
          <w:szCs w:val="32"/>
        </w:rPr>
        <w:br/>
      </w:r>
      <w:r w:rsidRPr="00C27F01">
        <w:rPr>
          <w:szCs w:val="32"/>
        </w:rPr>
        <w:lastRenderedPageBreak/>
        <w:t xml:space="preserve">　　请各推荐单位于</w:t>
      </w:r>
      <w:smartTag w:uri="urn:schemas-microsoft-com:office:smarttags" w:element="chsdate">
        <w:smartTagPr>
          <w:attr w:name="IsROCDate" w:val="False"/>
          <w:attr w:name="IsLunarDate" w:val="False"/>
          <w:attr w:name="Day" w:val="28"/>
          <w:attr w:name="Month" w:val="3"/>
          <w:attr w:name="Year" w:val="2016"/>
        </w:smartTagPr>
        <w:r w:rsidRPr="00C27F01">
          <w:rPr>
            <w:szCs w:val="32"/>
          </w:rPr>
          <w:t>2016</w:t>
        </w:r>
        <w:r w:rsidRPr="00C27F01">
          <w:rPr>
            <w:szCs w:val="32"/>
          </w:rPr>
          <w:t>年</w:t>
        </w:r>
        <w:r w:rsidRPr="00C27F01">
          <w:rPr>
            <w:szCs w:val="32"/>
          </w:rPr>
          <w:t>3</w:t>
        </w:r>
        <w:r w:rsidRPr="00C27F01">
          <w:rPr>
            <w:szCs w:val="32"/>
          </w:rPr>
          <w:t>月</w:t>
        </w:r>
        <w:r w:rsidRPr="00C27F01">
          <w:rPr>
            <w:szCs w:val="32"/>
          </w:rPr>
          <w:t>28</w:t>
        </w:r>
        <w:r w:rsidRPr="00C27F01">
          <w:rPr>
            <w:szCs w:val="32"/>
          </w:rPr>
          <w:t>日前</w:t>
        </w:r>
      </w:smartTag>
      <w:r w:rsidRPr="00C27F01">
        <w:rPr>
          <w:szCs w:val="32"/>
        </w:rPr>
        <w:t>将负责此项工作的联系人报名表（附件</w:t>
      </w:r>
      <w:r w:rsidRPr="00C27F01">
        <w:rPr>
          <w:szCs w:val="32"/>
        </w:rPr>
        <w:t>3</w:t>
      </w:r>
      <w:r w:rsidRPr="00C27F01">
        <w:rPr>
          <w:szCs w:val="32"/>
        </w:rPr>
        <w:t>）以电子邮件形式报中国专利奖评审办公室。</w:t>
      </w:r>
      <w:r w:rsidRPr="00C27F01">
        <w:rPr>
          <w:szCs w:val="32"/>
        </w:rPr>
        <w:t xml:space="preserve"> </w:t>
      </w:r>
      <w:r w:rsidRPr="00C27F01">
        <w:rPr>
          <w:szCs w:val="32"/>
        </w:rPr>
        <w:br/>
      </w:r>
      <w:r w:rsidRPr="00C27F01">
        <w:rPr>
          <w:szCs w:val="32"/>
        </w:rPr>
        <w:t xml:space="preserve">　　我局将根据推荐项目的获奖情况，评出中国专利奖最佳组织奖</w:t>
      </w:r>
      <w:r w:rsidRPr="00C27F01">
        <w:rPr>
          <w:szCs w:val="32"/>
        </w:rPr>
        <w:t>5—8</w:t>
      </w:r>
      <w:r w:rsidRPr="00C27F01">
        <w:rPr>
          <w:szCs w:val="32"/>
        </w:rPr>
        <w:t>名、中国专利奖优秀组织奖</w:t>
      </w:r>
      <w:r w:rsidRPr="00C27F01">
        <w:rPr>
          <w:szCs w:val="32"/>
        </w:rPr>
        <w:t>15—20</w:t>
      </w:r>
      <w:r w:rsidRPr="00C27F01">
        <w:rPr>
          <w:szCs w:val="32"/>
        </w:rPr>
        <w:t>名；对推荐项目获中国专利金奖的中国科学院和中国工程院院士，颁发中国专利奖最佳推荐奖。</w:t>
      </w:r>
      <w:r w:rsidRPr="00C27F01">
        <w:rPr>
          <w:szCs w:val="32"/>
        </w:rPr>
        <w:t xml:space="preserve"> </w:t>
      </w:r>
      <w:r w:rsidRPr="00C27F01">
        <w:rPr>
          <w:szCs w:val="32"/>
        </w:rPr>
        <w:br/>
      </w:r>
      <w:r w:rsidRPr="00C27F01">
        <w:rPr>
          <w:szCs w:val="32"/>
        </w:rPr>
        <w:t xml:space="preserve">　　《中国专利奖评奖办法》《中国专利奖申报书》等请到国家知识产权局网站</w:t>
      </w:r>
      <w:r w:rsidRPr="00C27F01">
        <w:rPr>
          <w:szCs w:val="32"/>
        </w:rPr>
        <w:t>“</w:t>
      </w:r>
      <w:r w:rsidRPr="00C27F01">
        <w:rPr>
          <w:szCs w:val="32"/>
        </w:rPr>
        <w:t>中国专利奖</w:t>
      </w:r>
      <w:r w:rsidRPr="00C27F01">
        <w:rPr>
          <w:szCs w:val="32"/>
        </w:rPr>
        <w:t>”</w:t>
      </w:r>
      <w:r w:rsidRPr="00C27F01">
        <w:rPr>
          <w:szCs w:val="32"/>
        </w:rPr>
        <w:t>专栏了解、下载。</w:t>
      </w:r>
      <w:r w:rsidRPr="00C27F01">
        <w:rPr>
          <w:szCs w:val="32"/>
        </w:rPr>
        <w:t xml:space="preserve"> </w:t>
      </w:r>
      <w:r w:rsidRPr="00C27F01">
        <w:rPr>
          <w:szCs w:val="32"/>
        </w:rPr>
        <w:br/>
      </w:r>
      <w:r w:rsidRPr="00C27F01">
        <w:rPr>
          <w:szCs w:val="32"/>
        </w:rPr>
        <w:t xml:space="preserve">　　请各单位按照《中国专利奖评奖办法》及本通知要求，认真做好宣传动员及项目推荐工作。</w:t>
      </w:r>
      <w:r w:rsidRPr="00C27F01">
        <w:rPr>
          <w:szCs w:val="32"/>
        </w:rPr>
        <w:t xml:space="preserve"> </w:t>
      </w:r>
    </w:p>
    <w:p w:rsidR="007F4A3E" w:rsidRPr="00C27F01" w:rsidRDefault="007F4A3E" w:rsidP="007F4A3E">
      <w:pPr>
        <w:rPr>
          <w:szCs w:val="32"/>
        </w:rPr>
      </w:pPr>
      <w:r w:rsidRPr="00C27F01">
        <w:rPr>
          <w:szCs w:val="32"/>
        </w:rPr>
        <w:t xml:space="preserve">　</w:t>
      </w:r>
    </w:p>
    <w:p w:rsidR="007F4A3E" w:rsidRPr="00C27F01" w:rsidRDefault="007F4A3E" w:rsidP="007F4A3E">
      <w:pPr>
        <w:rPr>
          <w:szCs w:val="32"/>
        </w:rPr>
      </w:pPr>
      <w:r w:rsidRPr="00C27F01">
        <w:rPr>
          <w:szCs w:val="32"/>
        </w:rPr>
        <w:t xml:space="preserve">　</w:t>
      </w:r>
      <w:r w:rsidRPr="00C27F01">
        <w:rPr>
          <w:szCs w:val="32"/>
        </w:rPr>
        <w:t xml:space="preserve"> </w:t>
      </w:r>
      <w:r w:rsidRPr="00C27F01">
        <w:rPr>
          <w:szCs w:val="32"/>
        </w:rPr>
        <w:t>特此通知。</w:t>
      </w:r>
      <w:r>
        <w:rPr>
          <w:szCs w:val="32"/>
        </w:rPr>
        <w:t xml:space="preserve"> </w:t>
      </w:r>
    </w:p>
    <w:p w:rsidR="007F4A3E" w:rsidRPr="00C27F01" w:rsidRDefault="007F4A3E" w:rsidP="007F4A3E">
      <w:pPr>
        <w:ind w:firstLineChars="2950" w:firstLine="9318"/>
        <w:rPr>
          <w:szCs w:val="32"/>
        </w:rPr>
      </w:pPr>
    </w:p>
    <w:p w:rsidR="007F4A3E" w:rsidRPr="00C27F01" w:rsidRDefault="007F4A3E" w:rsidP="007F4A3E">
      <w:pPr>
        <w:ind w:firstLineChars="1850" w:firstLine="5843"/>
        <w:rPr>
          <w:szCs w:val="32"/>
        </w:rPr>
      </w:pPr>
      <w:r w:rsidRPr="00C27F01">
        <w:rPr>
          <w:szCs w:val="32"/>
        </w:rPr>
        <w:t>国家知识产权局</w:t>
      </w:r>
      <w:r w:rsidRPr="00C27F01">
        <w:rPr>
          <w:szCs w:val="32"/>
        </w:rPr>
        <w:t xml:space="preserve"> </w:t>
      </w:r>
      <w:r w:rsidRPr="00C27F01">
        <w:rPr>
          <w:szCs w:val="32"/>
        </w:rPr>
        <w:br/>
      </w:r>
      <w:r w:rsidRPr="00C27F01">
        <w:rPr>
          <w:szCs w:val="32"/>
        </w:rPr>
        <w:t xml:space="preserve">　</w:t>
      </w:r>
      <w:r w:rsidRPr="00C27F01">
        <w:rPr>
          <w:szCs w:val="32"/>
        </w:rPr>
        <w:t xml:space="preserve">                                   2016</w:t>
      </w:r>
      <w:r w:rsidRPr="00C27F01">
        <w:rPr>
          <w:szCs w:val="32"/>
        </w:rPr>
        <w:t>年</w:t>
      </w:r>
      <w:r w:rsidRPr="00C27F01">
        <w:rPr>
          <w:szCs w:val="32"/>
        </w:rPr>
        <w:t>3</w:t>
      </w:r>
      <w:r w:rsidRPr="00C27F01">
        <w:rPr>
          <w:szCs w:val="32"/>
        </w:rPr>
        <w:t>月</w:t>
      </w:r>
      <w:r w:rsidRPr="00C27F01">
        <w:rPr>
          <w:szCs w:val="32"/>
        </w:rPr>
        <w:t>14</w:t>
      </w:r>
      <w:r w:rsidRPr="00C27F01">
        <w:rPr>
          <w:szCs w:val="32"/>
        </w:rPr>
        <w:t>日</w:t>
      </w:r>
    </w:p>
    <w:p w:rsidR="007F4A3E" w:rsidRDefault="007F4A3E" w:rsidP="007F4A3E">
      <w:pPr>
        <w:ind w:firstLineChars="112" w:firstLine="354"/>
        <w:rPr>
          <w:szCs w:val="32"/>
        </w:rPr>
      </w:pPr>
    </w:p>
    <w:p w:rsidR="007F4A3E" w:rsidRPr="00C27F01" w:rsidRDefault="007F4A3E" w:rsidP="007F4A3E">
      <w:pPr>
        <w:ind w:firstLineChars="112" w:firstLine="354"/>
        <w:rPr>
          <w:szCs w:val="32"/>
        </w:rPr>
      </w:pPr>
      <w:r w:rsidRPr="00C27F01">
        <w:rPr>
          <w:szCs w:val="32"/>
        </w:rPr>
        <w:t>联系人：专利管理司</w:t>
      </w:r>
      <w:r w:rsidRPr="00C27F01">
        <w:rPr>
          <w:szCs w:val="32"/>
        </w:rPr>
        <w:t xml:space="preserve"> </w:t>
      </w:r>
      <w:r w:rsidRPr="00C27F01">
        <w:rPr>
          <w:szCs w:val="32"/>
        </w:rPr>
        <w:t>路宏波</w:t>
      </w:r>
      <w:r w:rsidRPr="00C27F01">
        <w:rPr>
          <w:szCs w:val="32"/>
        </w:rPr>
        <w:t xml:space="preserve"> </w:t>
      </w:r>
      <w:r w:rsidRPr="00C27F01">
        <w:rPr>
          <w:szCs w:val="32"/>
        </w:rPr>
        <w:t>王双龙</w:t>
      </w:r>
      <w:r w:rsidRPr="00C27F01">
        <w:rPr>
          <w:szCs w:val="32"/>
        </w:rPr>
        <w:t xml:space="preserve"> </w:t>
      </w:r>
      <w:r w:rsidRPr="00C27F01">
        <w:rPr>
          <w:szCs w:val="32"/>
        </w:rPr>
        <w:br/>
      </w:r>
      <w:r w:rsidRPr="00C27F01">
        <w:rPr>
          <w:szCs w:val="32"/>
        </w:rPr>
        <w:t xml:space="preserve">　电</w:t>
      </w:r>
      <w:r w:rsidRPr="00C27F01">
        <w:rPr>
          <w:szCs w:val="32"/>
        </w:rPr>
        <w:t xml:space="preserve"> </w:t>
      </w:r>
      <w:r w:rsidRPr="00C27F01">
        <w:rPr>
          <w:szCs w:val="32"/>
        </w:rPr>
        <w:t>话：</w:t>
      </w:r>
      <w:r w:rsidRPr="00C27F01">
        <w:rPr>
          <w:szCs w:val="32"/>
        </w:rPr>
        <w:t xml:space="preserve">010—62083614 </w:t>
      </w:r>
      <w:r w:rsidRPr="00C27F01">
        <w:rPr>
          <w:szCs w:val="32"/>
        </w:rPr>
        <w:br/>
      </w:r>
      <w:r w:rsidRPr="00C27F01">
        <w:rPr>
          <w:szCs w:val="32"/>
        </w:rPr>
        <w:t xml:space="preserve">　邮</w:t>
      </w:r>
      <w:r w:rsidRPr="00C27F01">
        <w:rPr>
          <w:szCs w:val="32"/>
        </w:rPr>
        <w:t xml:space="preserve"> </w:t>
      </w:r>
      <w:r w:rsidRPr="00C27F01">
        <w:rPr>
          <w:szCs w:val="32"/>
        </w:rPr>
        <w:t>箱：</w:t>
      </w:r>
      <w:r w:rsidRPr="00C27F01">
        <w:rPr>
          <w:szCs w:val="32"/>
        </w:rPr>
        <w:t xml:space="preserve">zhuanlijiang18@sipo.gov.cn </w:t>
      </w:r>
      <w:r w:rsidRPr="00C27F01">
        <w:rPr>
          <w:szCs w:val="32"/>
        </w:rPr>
        <w:br/>
      </w:r>
      <w:r w:rsidRPr="00C27F01">
        <w:rPr>
          <w:szCs w:val="32"/>
        </w:rPr>
        <w:t xml:space="preserve">　地</w:t>
      </w:r>
      <w:r w:rsidRPr="00C27F01">
        <w:rPr>
          <w:szCs w:val="32"/>
        </w:rPr>
        <w:t xml:space="preserve"> </w:t>
      </w:r>
      <w:r w:rsidRPr="00C27F01">
        <w:rPr>
          <w:szCs w:val="32"/>
        </w:rPr>
        <w:t>址：北京市海淀区西土城路</w:t>
      </w:r>
      <w:r w:rsidRPr="00C27F01">
        <w:rPr>
          <w:szCs w:val="32"/>
        </w:rPr>
        <w:t>6</w:t>
      </w:r>
      <w:r w:rsidRPr="00C27F01">
        <w:rPr>
          <w:szCs w:val="32"/>
        </w:rPr>
        <w:t>号中国专利奖评审办公室</w:t>
      </w:r>
      <w:r w:rsidRPr="00C27F01">
        <w:rPr>
          <w:szCs w:val="32"/>
        </w:rPr>
        <w:t xml:space="preserve"> </w:t>
      </w:r>
      <w:r w:rsidRPr="00C27F01">
        <w:rPr>
          <w:szCs w:val="32"/>
        </w:rPr>
        <w:br/>
      </w:r>
      <w:r w:rsidRPr="00C27F01">
        <w:rPr>
          <w:szCs w:val="32"/>
        </w:rPr>
        <w:t xml:space="preserve">　邮</w:t>
      </w:r>
      <w:r w:rsidRPr="00C27F01">
        <w:rPr>
          <w:szCs w:val="32"/>
        </w:rPr>
        <w:t xml:space="preserve"> </w:t>
      </w:r>
      <w:r w:rsidRPr="00C27F01">
        <w:rPr>
          <w:szCs w:val="32"/>
        </w:rPr>
        <w:t>编：</w:t>
      </w:r>
      <w:r w:rsidRPr="00C27F01">
        <w:rPr>
          <w:szCs w:val="32"/>
        </w:rPr>
        <w:t>100088 </w:t>
      </w:r>
    </w:p>
    <w:p w:rsidR="007F4A3E" w:rsidRPr="0004559C" w:rsidRDefault="007F4A3E" w:rsidP="007F4A3E">
      <w:pPr>
        <w:pStyle w:val="NewNewNew"/>
        <w:spacing w:line="560" w:lineRule="exact"/>
        <w:rPr>
          <w:rFonts w:ascii="黑体" w:eastAsia="黑体"/>
          <w:sz w:val="32"/>
          <w:szCs w:val="32"/>
        </w:rPr>
      </w:pPr>
      <w:r w:rsidRPr="0004559C">
        <w:rPr>
          <w:rFonts w:ascii="黑体" w:eastAsia="黑体" w:hint="eastAsia"/>
          <w:sz w:val="32"/>
          <w:szCs w:val="32"/>
        </w:rPr>
        <w:lastRenderedPageBreak/>
        <w:t>附件2</w:t>
      </w:r>
      <w:r>
        <w:rPr>
          <w:rFonts w:ascii="黑体" w:eastAsia="黑体" w:hint="eastAsia"/>
          <w:sz w:val="32"/>
          <w:szCs w:val="32"/>
        </w:rPr>
        <w:t>：</w:t>
      </w:r>
    </w:p>
    <w:p w:rsidR="007F4A3E" w:rsidRPr="0004559C" w:rsidRDefault="007F4A3E" w:rsidP="007F4A3E">
      <w:pPr>
        <w:pStyle w:val="NewNewNew"/>
        <w:spacing w:before="240" w:line="660" w:lineRule="exact"/>
        <w:jc w:val="center"/>
        <w:rPr>
          <w:rFonts w:ascii="方正小标宋简体" w:eastAsia="方正小标宋简体"/>
          <w:sz w:val="36"/>
          <w:szCs w:val="36"/>
        </w:rPr>
      </w:pPr>
      <w:r w:rsidRPr="0004559C">
        <w:rPr>
          <w:rFonts w:ascii="方正小标宋简体" w:eastAsia="方正小标宋简体" w:hint="eastAsia"/>
          <w:sz w:val="36"/>
          <w:szCs w:val="36"/>
        </w:rPr>
        <w:t>推 荐 函</w:t>
      </w:r>
    </w:p>
    <w:p w:rsidR="007F4A3E" w:rsidRPr="00C27F01" w:rsidRDefault="007F4A3E" w:rsidP="007F4A3E">
      <w:pPr>
        <w:pStyle w:val="NewNewNew"/>
        <w:spacing w:line="560" w:lineRule="exact"/>
        <w:ind w:firstLineChars="200" w:firstLine="632"/>
        <w:rPr>
          <w:rFonts w:eastAsia="仿宋_GB2312"/>
          <w:sz w:val="32"/>
          <w:szCs w:val="32"/>
        </w:rPr>
      </w:pPr>
    </w:p>
    <w:p w:rsidR="007F4A3E" w:rsidRPr="00C27F01" w:rsidRDefault="007F4A3E" w:rsidP="007F4A3E">
      <w:pPr>
        <w:pStyle w:val="NewNewNew"/>
        <w:spacing w:line="560" w:lineRule="exact"/>
        <w:rPr>
          <w:rFonts w:eastAsia="仿宋_GB2312"/>
          <w:sz w:val="32"/>
          <w:szCs w:val="32"/>
        </w:rPr>
      </w:pPr>
      <w:r w:rsidRPr="00C27F01">
        <w:rPr>
          <w:rFonts w:eastAsia="仿宋_GB2312"/>
          <w:sz w:val="32"/>
          <w:szCs w:val="32"/>
        </w:rPr>
        <w:t>吉林省科技厅：</w:t>
      </w:r>
    </w:p>
    <w:p w:rsidR="007F4A3E" w:rsidRPr="00C27F01" w:rsidRDefault="007F4A3E" w:rsidP="007F4A3E">
      <w:pPr>
        <w:pStyle w:val="NewNewNew"/>
        <w:spacing w:line="560" w:lineRule="exact"/>
        <w:ind w:firstLineChars="200" w:firstLine="632"/>
        <w:rPr>
          <w:rFonts w:eastAsia="仿宋_GB2312"/>
          <w:sz w:val="32"/>
          <w:szCs w:val="32"/>
        </w:rPr>
      </w:pPr>
      <w:r w:rsidRPr="00C27F01">
        <w:rPr>
          <w:rFonts w:eastAsia="仿宋_GB2312"/>
          <w:sz w:val="32"/>
          <w:szCs w:val="32"/>
        </w:rPr>
        <w:t>根据《国家知识产权局关于评选第十八届中国专利奖的通知》，我单位</w:t>
      </w:r>
      <w:r w:rsidRPr="00C27F01">
        <w:rPr>
          <w:rFonts w:eastAsia="仿宋_GB2312"/>
          <w:sz w:val="32"/>
          <w:szCs w:val="32"/>
        </w:rPr>
        <w:t>/</w:t>
      </w:r>
      <w:r w:rsidRPr="00C27F01">
        <w:rPr>
          <w:rFonts w:eastAsia="仿宋_GB2312"/>
          <w:sz w:val="32"/>
          <w:szCs w:val="32"/>
        </w:rPr>
        <w:t>本人经认真组织、筛选、审查，确认全部申报材料内容属实，材料完整，并符合相关要求；各项目涉及的全体专利权人均同意申报，特推荐参加第十八届中国专利奖评选。具体说明并确认如下：</w:t>
      </w:r>
    </w:p>
    <w:p w:rsidR="007F4A3E" w:rsidRPr="00C27F01" w:rsidRDefault="007F4A3E" w:rsidP="007F4A3E">
      <w:pPr>
        <w:pStyle w:val="NewNewNew"/>
        <w:spacing w:before="240" w:line="560" w:lineRule="exact"/>
        <w:ind w:firstLineChars="225" w:firstLine="711"/>
        <w:rPr>
          <w:rFonts w:eastAsia="仿宋_GB2312"/>
          <w:sz w:val="32"/>
          <w:szCs w:val="32"/>
        </w:rPr>
      </w:pPr>
      <w:r w:rsidRPr="00C27F01">
        <w:rPr>
          <w:rFonts w:eastAsia="仿宋_GB2312"/>
          <w:sz w:val="32"/>
          <w:szCs w:val="32"/>
        </w:rPr>
        <w:t>1</w:t>
      </w:r>
      <w:r w:rsidRPr="00C27F01">
        <w:rPr>
          <w:rFonts w:eastAsia="仿宋_GB2312"/>
          <w:sz w:val="32"/>
          <w:szCs w:val="32"/>
        </w:rPr>
        <w:t>．推荐项目清单（含项目排序、专利号、专利名称、专利权人）；</w:t>
      </w:r>
    </w:p>
    <w:p w:rsidR="007F4A3E" w:rsidRPr="00C27F01" w:rsidRDefault="007F4A3E" w:rsidP="007F4A3E">
      <w:pPr>
        <w:pStyle w:val="NewNewNew"/>
        <w:spacing w:line="560" w:lineRule="exact"/>
        <w:ind w:firstLineChars="218" w:firstLine="689"/>
        <w:rPr>
          <w:rFonts w:eastAsia="仿宋_GB2312"/>
          <w:sz w:val="32"/>
          <w:szCs w:val="32"/>
        </w:rPr>
      </w:pPr>
      <w:r w:rsidRPr="00C27F01">
        <w:rPr>
          <w:rFonts w:eastAsia="仿宋_GB2312"/>
          <w:sz w:val="32"/>
          <w:szCs w:val="32"/>
        </w:rPr>
        <w:t>2</w:t>
      </w:r>
      <w:r w:rsidRPr="00C27F01">
        <w:rPr>
          <w:rFonts w:eastAsia="仿宋_GB2312"/>
          <w:sz w:val="32"/>
          <w:szCs w:val="32"/>
        </w:rPr>
        <w:t>．各项目的推荐理由（根据《中国专利奖评奖办法》中评价指标简要说明每个项目的推荐理由）；</w:t>
      </w:r>
    </w:p>
    <w:p w:rsidR="007F4A3E" w:rsidRPr="00C27F01" w:rsidRDefault="007F4A3E" w:rsidP="007F4A3E">
      <w:pPr>
        <w:pStyle w:val="NewNewNew"/>
        <w:spacing w:line="560" w:lineRule="exact"/>
        <w:ind w:firstLineChars="200" w:firstLine="632"/>
        <w:rPr>
          <w:rFonts w:eastAsia="仿宋_GB2312"/>
          <w:sz w:val="32"/>
          <w:szCs w:val="32"/>
        </w:rPr>
      </w:pPr>
      <w:r w:rsidRPr="00C27F01">
        <w:rPr>
          <w:rFonts w:eastAsia="仿宋_GB2312"/>
          <w:sz w:val="32"/>
          <w:szCs w:val="32"/>
        </w:rPr>
        <w:t>3</w:t>
      </w:r>
      <w:r w:rsidRPr="00C27F01">
        <w:rPr>
          <w:rFonts w:eastAsia="仿宋_GB2312"/>
          <w:sz w:val="32"/>
          <w:szCs w:val="32"/>
        </w:rPr>
        <w:t>．推荐材料符合要求（请填写材料确认表）。</w:t>
      </w:r>
    </w:p>
    <w:p w:rsidR="007F4A3E" w:rsidRPr="00C27F01" w:rsidRDefault="007F4A3E" w:rsidP="007F4A3E">
      <w:pPr>
        <w:pStyle w:val="NewNewNew"/>
        <w:spacing w:line="560" w:lineRule="exact"/>
        <w:ind w:firstLineChars="200" w:firstLine="632"/>
        <w:rPr>
          <w:rFonts w:eastAsia="仿宋_GB2312"/>
          <w:sz w:val="32"/>
          <w:szCs w:val="32"/>
        </w:rPr>
      </w:pPr>
    </w:p>
    <w:p w:rsidR="007F4A3E" w:rsidRPr="00C27F01" w:rsidRDefault="007F4A3E" w:rsidP="007F4A3E">
      <w:pPr>
        <w:pStyle w:val="NewNewNew"/>
        <w:spacing w:line="560" w:lineRule="exact"/>
        <w:ind w:firstLineChars="200" w:firstLine="632"/>
        <w:rPr>
          <w:rFonts w:eastAsia="仿宋_GB2312"/>
          <w:sz w:val="32"/>
          <w:szCs w:val="32"/>
        </w:rPr>
      </w:pPr>
    </w:p>
    <w:p w:rsidR="007F4A3E" w:rsidRPr="00C27F01" w:rsidRDefault="007F4A3E" w:rsidP="007F4A3E">
      <w:pPr>
        <w:pStyle w:val="NewNewNew"/>
        <w:spacing w:line="560" w:lineRule="exact"/>
        <w:ind w:firstLineChars="200" w:firstLine="632"/>
        <w:rPr>
          <w:rFonts w:eastAsia="仿宋_GB2312"/>
          <w:sz w:val="32"/>
          <w:szCs w:val="32"/>
        </w:rPr>
      </w:pPr>
    </w:p>
    <w:p w:rsidR="007F4A3E" w:rsidRPr="00C27F01" w:rsidRDefault="007F4A3E" w:rsidP="007F4A3E">
      <w:pPr>
        <w:pStyle w:val="NewNewNew"/>
        <w:spacing w:line="560" w:lineRule="exact"/>
        <w:ind w:firstLineChars="1650" w:firstLine="5212"/>
        <w:rPr>
          <w:rFonts w:eastAsia="仿宋_GB2312"/>
          <w:sz w:val="32"/>
          <w:szCs w:val="32"/>
        </w:rPr>
      </w:pPr>
      <w:r w:rsidRPr="00C27F01">
        <w:rPr>
          <w:rFonts w:eastAsia="仿宋_GB2312"/>
          <w:sz w:val="32"/>
          <w:szCs w:val="32"/>
        </w:rPr>
        <w:t>单位盖章</w:t>
      </w:r>
    </w:p>
    <w:p w:rsidR="007F4A3E" w:rsidRPr="00C27F01" w:rsidRDefault="007F4A3E" w:rsidP="007F4A3E">
      <w:pPr>
        <w:pStyle w:val="NewNewNew"/>
        <w:spacing w:before="240" w:line="560" w:lineRule="exact"/>
        <w:ind w:rightChars="600" w:right="1895" w:firstLineChars="200" w:firstLine="632"/>
        <w:jc w:val="right"/>
        <w:rPr>
          <w:rFonts w:eastAsia="仿宋_GB2312"/>
          <w:sz w:val="32"/>
          <w:szCs w:val="32"/>
        </w:rPr>
      </w:pPr>
      <w:r w:rsidRPr="00C27F01">
        <w:rPr>
          <w:rFonts w:eastAsia="仿宋_GB2312"/>
          <w:sz w:val="32"/>
          <w:szCs w:val="32"/>
        </w:rPr>
        <w:t>年</w:t>
      </w:r>
      <w:r w:rsidRPr="00C27F01">
        <w:rPr>
          <w:rFonts w:eastAsia="仿宋_GB2312"/>
          <w:sz w:val="32"/>
          <w:szCs w:val="32"/>
        </w:rPr>
        <w:t xml:space="preserve">    </w:t>
      </w:r>
      <w:r w:rsidRPr="00C27F01">
        <w:rPr>
          <w:rFonts w:eastAsia="仿宋_GB2312"/>
          <w:sz w:val="32"/>
          <w:szCs w:val="32"/>
        </w:rPr>
        <w:t>月</w:t>
      </w:r>
      <w:r w:rsidRPr="00C27F01">
        <w:rPr>
          <w:rFonts w:eastAsia="仿宋_GB2312"/>
          <w:sz w:val="32"/>
          <w:szCs w:val="32"/>
        </w:rPr>
        <w:t xml:space="preserve">     </w:t>
      </w:r>
      <w:r w:rsidRPr="00C27F01">
        <w:rPr>
          <w:rFonts w:eastAsia="仿宋_GB2312"/>
          <w:sz w:val="32"/>
          <w:szCs w:val="32"/>
        </w:rPr>
        <w:t>日</w:t>
      </w:r>
    </w:p>
    <w:p w:rsidR="007F4A3E" w:rsidRPr="00C27F01" w:rsidRDefault="007F4A3E" w:rsidP="007F4A3E">
      <w:pPr>
        <w:pStyle w:val="NewNewNewNewNewNewNewNewNewNewNewNewNewNewNewNewNew"/>
        <w:spacing w:before="240" w:line="660" w:lineRule="exact"/>
        <w:rPr>
          <w:rFonts w:eastAsia="仿宋_GB2312"/>
          <w:sz w:val="32"/>
          <w:szCs w:val="32"/>
        </w:rPr>
      </w:pPr>
    </w:p>
    <w:p w:rsidR="007F4A3E" w:rsidRPr="00C27F01" w:rsidRDefault="007F4A3E" w:rsidP="007F4A3E">
      <w:pPr>
        <w:pStyle w:val="NewNewNewNewNewNewNewNewNewNewNewNewNewNewNewNewNew"/>
        <w:spacing w:before="240" w:line="660" w:lineRule="exact"/>
        <w:jc w:val="center"/>
        <w:rPr>
          <w:rFonts w:eastAsia="仿宋_GB2312"/>
          <w:b/>
          <w:sz w:val="32"/>
          <w:szCs w:val="32"/>
        </w:rPr>
      </w:pPr>
      <w:r w:rsidRPr="00C27F01">
        <w:rPr>
          <w:rFonts w:eastAsia="仿宋_GB2312"/>
          <w:b/>
          <w:sz w:val="32"/>
          <w:szCs w:val="32"/>
        </w:rPr>
        <w:lastRenderedPageBreak/>
        <w:t>材料确认表</w:t>
      </w:r>
    </w:p>
    <w:p w:rsidR="007F4A3E" w:rsidRPr="00C27F01" w:rsidRDefault="007F4A3E" w:rsidP="007F4A3E">
      <w:pPr>
        <w:pStyle w:val="NewNewNewNewNewNewNewNewNewNewNewNewNewNewNewNewNew"/>
        <w:spacing w:line="300" w:lineRule="exact"/>
        <w:ind w:firstLineChars="200" w:firstLine="632"/>
        <w:rPr>
          <w:rFonts w:eastAsia="仿宋_GB2312"/>
          <w:sz w:val="32"/>
          <w:szCs w:val="32"/>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247"/>
        <w:gridCol w:w="829"/>
      </w:tblGrid>
      <w:tr w:rsidR="007F4A3E" w:rsidRPr="00C27F01" w:rsidTr="00B22655">
        <w:trPr>
          <w:trHeight w:val="1045"/>
          <w:jc w:val="center"/>
        </w:trPr>
        <w:tc>
          <w:tcPr>
            <w:tcW w:w="9076" w:type="dxa"/>
            <w:gridSpan w:val="2"/>
          </w:tcPr>
          <w:p w:rsidR="007F4A3E" w:rsidRPr="00C27F01" w:rsidRDefault="007F4A3E" w:rsidP="00B22655">
            <w:pPr>
              <w:pStyle w:val="NewNewNewNewNewNewNewNewNewNewNewNewNewNewNewNewNew"/>
              <w:spacing w:line="500" w:lineRule="exact"/>
              <w:rPr>
                <w:rFonts w:eastAsia="仿宋_GB2312"/>
                <w:sz w:val="32"/>
                <w:szCs w:val="32"/>
              </w:rPr>
            </w:pPr>
            <w:r w:rsidRPr="00C27F01">
              <w:rPr>
                <w:rFonts w:eastAsia="仿宋_GB2312"/>
                <w:sz w:val="32"/>
                <w:szCs w:val="32"/>
              </w:rPr>
              <w:t>请推荐单位认真审查并核实，在满足条件的方框中划</w:t>
            </w:r>
            <w:r w:rsidRPr="00C27F01">
              <w:rPr>
                <w:rFonts w:eastAsia="仿宋_GB2312"/>
                <w:sz w:val="32"/>
                <w:szCs w:val="32"/>
              </w:rPr>
              <w:t>√</w:t>
            </w:r>
            <w:r w:rsidRPr="00C27F01">
              <w:rPr>
                <w:rFonts w:eastAsia="仿宋_GB2312"/>
                <w:sz w:val="32"/>
                <w:szCs w:val="32"/>
              </w:rPr>
              <w:t>，不符合要求的项目将无法进行推荐。</w:t>
            </w:r>
          </w:p>
        </w:tc>
      </w:tr>
      <w:tr w:rsidR="007F4A3E" w:rsidRPr="00C27F01" w:rsidTr="00B22655">
        <w:trPr>
          <w:trHeight w:val="6702"/>
          <w:jc w:val="center"/>
        </w:trPr>
        <w:tc>
          <w:tcPr>
            <w:tcW w:w="8247" w:type="dxa"/>
          </w:tcPr>
          <w:p w:rsidR="007F4A3E" w:rsidRPr="00C27F01" w:rsidRDefault="007F4A3E" w:rsidP="00B22655">
            <w:pPr>
              <w:pStyle w:val="NewNewNewNewNewNewNewNewNewNewNewNewNewNewNewNewNew"/>
              <w:spacing w:before="240" w:line="500" w:lineRule="exact"/>
              <w:ind w:rightChars="100" w:right="316" w:firstLineChars="200" w:firstLine="634"/>
              <w:rPr>
                <w:rFonts w:eastAsia="仿宋_GB2312"/>
                <w:b/>
                <w:sz w:val="32"/>
                <w:szCs w:val="32"/>
              </w:rPr>
            </w:pPr>
            <w:r w:rsidRPr="00C27F01">
              <w:rPr>
                <w:rFonts w:eastAsia="仿宋_GB2312"/>
                <w:b/>
                <w:sz w:val="32"/>
                <w:szCs w:val="32"/>
              </w:rPr>
              <w:t>1</w:t>
            </w:r>
            <w:r w:rsidRPr="00C27F01">
              <w:rPr>
                <w:rFonts w:eastAsia="仿宋_GB2312"/>
                <w:b/>
                <w:sz w:val="32"/>
                <w:szCs w:val="32"/>
              </w:rPr>
              <w:t>．</w:t>
            </w:r>
            <w:proofErr w:type="gramStart"/>
            <w:r w:rsidRPr="00C27F01">
              <w:rPr>
                <w:rFonts w:eastAsia="仿宋_GB2312"/>
                <w:b/>
                <w:sz w:val="32"/>
                <w:szCs w:val="32"/>
              </w:rPr>
              <w:t>纸件材料</w:t>
            </w:r>
            <w:proofErr w:type="gramEnd"/>
            <w:r w:rsidRPr="00C27F01">
              <w:rPr>
                <w:rFonts w:eastAsia="仿宋_GB2312"/>
                <w:b/>
                <w:sz w:val="32"/>
                <w:szCs w:val="32"/>
              </w:rPr>
              <w:t>：</w:t>
            </w:r>
          </w:p>
          <w:p w:rsidR="007F4A3E" w:rsidRPr="00C27F01" w:rsidRDefault="007F4A3E" w:rsidP="00B22655">
            <w:pPr>
              <w:pStyle w:val="NewNewNewNewNewNewNewNewNewNewNewNewNewNewNewNewNew"/>
              <w:spacing w:line="500" w:lineRule="exact"/>
              <w:ind w:rightChars="100" w:right="316" w:firstLineChars="200" w:firstLine="632"/>
              <w:rPr>
                <w:rFonts w:eastAsia="仿宋_GB2312"/>
                <w:sz w:val="32"/>
                <w:szCs w:val="32"/>
              </w:rPr>
            </w:pPr>
            <w:r w:rsidRPr="00C27F01">
              <w:rPr>
                <w:rFonts w:eastAsia="仿宋_GB2312"/>
                <w:sz w:val="32"/>
                <w:szCs w:val="32"/>
              </w:rPr>
              <w:t>推荐函</w:t>
            </w:r>
            <w:r w:rsidRPr="00C27F01">
              <w:rPr>
                <w:rFonts w:eastAsia="仿宋_GB2312"/>
                <w:sz w:val="32"/>
                <w:szCs w:val="32"/>
              </w:rPr>
              <w:t>/</w:t>
            </w:r>
            <w:r w:rsidRPr="00C27F01">
              <w:rPr>
                <w:rFonts w:eastAsia="仿宋_GB2312"/>
                <w:sz w:val="32"/>
                <w:szCs w:val="32"/>
              </w:rPr>
              <w:t>推荐意见书。</w:t>
            </w:r>
          </w:p>
          <w:p w:rsidR="007F4A3E" w:rsidRPr="00C27F01" w:rsidRDefault="007F4A3E" w:rsidP="00B22655">
            <w:pPr>
              <w:pStyle w:val="NewNewNewNewNewNewNewNewNewNewNewNewNewNewNewNewNew"/>
              <w:spacing w:line="500" w:lineRule="exact"/>
              <w:ind w:rightChars="100" w:right="316" w:firstLineChars="200" w:firstLine="634"/>
              <w:rPr>
                <w:rFonts w:eastAsia="仿宋_GB2312"/>
                <w:b/>
                <w:sz w:val="32"/>
                <w:szCs w:val="32"/>
              </w:rPr>
            </w:pPr>
            <w:r w:rsidRPr="00C27F01">
              <w:rPr>
                <w:rFonts w:eastAsia="仿宋_GB2312"/>
                <w:b/>
                <w:sz w:val="32"/>
                <w:szCs w:val="32"/>
              </w:rPr>
              <w:t>2</w:t>
            </w:r>
            <w:r w:rsidRPr="00C27F01">
              <w:rPr>
                <w:rFonts w:eastAsia="仿宋_GB2312"/>
                <w:b/>
                <w:sz w:val="32"/>
                <w:szCs w:val="32"/>
              </w:rPr>
              <w:t>．电子件材料（存储于</w:t>
            </w:r>
            <w:r w:rsidRPr="00C27F01">
              <w:rPr>
                <w:rFonts w:eastAsia="仿宋_GB2312"/>
                <w:b/>
                <w:sz w:val="32"/>
                <w:szCs w:val="32"/>
              </w:rPr>
              <w:t>U</w:t>
            </w:r>
            <w:r w:rsidRPr="00C27F01">
              <w:rPr>
                <w:rFonts w:eastAsia="仿宋_GB2312"/>
                <w:b/>
                <w:sz w:val="32"/>
                <w:szCs w:val="32"/>
              </w:rPr>
              <w:t>盘</w:t>
            </w:r>
            <w:r w:rsidRPr="00C27F01">
              <w:rPr>
                <w:rFonts w:eastAsia="仿宋_GB2312"/>
                <w:b/>
                <w:sz w:val="32"/>
                <w:szCs w:val="32"/>
              </w:rPr>
              <w:t>/</w:t>
            </w:r>
            <w:r w:rsidRPr="00C27F01">
              <w:rPr>
                <w:rFonts w:eastAsia="仿宋_GB2312"/>
                <w:b/>
                <w:sz w:val="32"/>
                <w:szCs w:val="32"/>
              </w:rPr>
              <w:t>光盘中，能打开）：</w:t>
            </w:r>
          </w:p>
          <w:p w:rsidR="007F4A3E" w:rsidRPr="00C27F01" w:rsidRDefault="007F4A3E" w:rsidP="00B22655">
            <w:pPr>
              <w:pStyle w:val="NewNewNewNewNewNewNewNewNewNewNewNewNewNewNewNewNew"/>
              <w:topLinePunct/>
              <w:spacing w:line="500" w:lineRule="exact"/>
              <w:ind w:leftChars="267" w:left="1475" w:rightChars="100" w:right="316" w:hangingChars="200" w:hanging="632"/>
              <w:rPr>
                <w:rFonts w:eastAsia="仿宋_GB2312"/>
                <w:sz w:val="32"/>
                <w:szCs w:val="32"/>
              </w:rPr>
            </w:pPr>
            <w:r w:rsidRPr="00C27F01">
              <w:rPr>
                <w:rFonts w:eastAsia="仿宋_GB2312"/>
                <w:sz w:val="32"/>
                <w:szCs w:val="32"/>
              </w:rPr>
              <w:t>（</w:t>
            </w:r>
            <w:r w:rsidRPr="00C27F01">
              <w:rPr>
                <w:rFonts w:eastAsia="仿宋_GB2312"/>
                <w:sz w:val="32"/>
                <w:szCs w:val="32"/>
              </w:rPr>
              <w:t>1</w:t>
            </w:r>
            <w:r w:rsidRPr="00C27F01">
              <w:rPr>
                <w:rFonts w:eastAsia="仿宋_GB2312"/>
                <w:sz w:val="32"/>
                <w:szCs w:val="32"/>
              </w:rPr>
              <w:t>）各推荐单位所有的推荐项目存储在一个文件夹，以推荐单位名称命名；</w:t>
            </w:r>
          </w:p>
          <w:p w:rsidR="007F4A3E" w:rsidRPr="00C27F01" w:rsidRDefault="007F4A3E" w:rsidP="00B22655">
            <w:pPr>
              <w:pStyle w:val="NewNewNewNewNewNewNewNewNewNewNewNewNewNewNewNewNew"/>
              <w:topLinePunct/>
              <w:spacing w:line="500" w:lineRule="exact"/>
              <w:ind w:leftChars="267" w:left="1475" w:rightChars="100" w:right="316" w:hangingChars="200" w:hanging="632"/>
              <w:rPr>
                <w:rFonts w:eastAsia="仿宋_GB2312"/>
                <w:sz w:val="32"/>
                <w:szCs w:val="32"/>
              </w:rPr>
            </w:pPr>
            <w:r w:rsidRPr="00C27F01">
              <w:rPr>
                <w:rFonts w:eastAsia="仿宋_GB2312"/>
                <w:sz w:val="32"/>
                <w:szCs w:val="32"/>
              </w:rPr>
              <w:t>（</w:t>
            </w:r>
            <w:r w:rsidRPr="00C27F01">
              <w:rPr>
                <w:rFonts w:eastAsia="仿宋_GB2312"/>
                <w:sz w:val="32"/>
                <w:szCs w:val="32"/>
              </w:rPr>
              <w:t>2</w:t>
            </w:r>
            <w:r w:rsidRPr="00C27F01">
              <w:rPr>
                <w:rFonts w:eastAsia="仿宋_GB2312"/>
                <w:sz w:val="32"/>
                <w:szCs w:val="32"/>
              </w:rPr>
              <w:t>）一个推荐项目制成一个独立的文件夹，以专利号命名，例如</w:t>
            </w:r>
            <w:r w:rsidRPr="00C27F01">
              <w:rPr>
                <w:rFonts w:eastAsia="仿宋_GB2312"/>
                <w:sz w:val="32"/>
                <w:szCs w:val="32"/>
              </w:rPr>
              <w:t>“20121002****.*”</w:t>
            </w:r>
            <w:r w:rsidRPr="00C27F01">
              <w:rPr>
                <w:rFonts w:eastAsia="仿宋_GB2312"/>
                <w:sz w:val="32"/>
                <w:szCs w:val="32"/>
              </w:rPr>
              <w:t>，内部存放中国专利奖申报书、附件材料；</w:t>
            </w:r>
          </w:p>
          <w:p w:rsidR="007F4A3E" w:rsidRPr="00C27F01" w:rsidRDefault="007F4A3E" w:rsidP="00B22655">
            <w:pPr>
              <w:pStyle w:val="NewNewNewNewNewNewNewNewNewNewNewNewNewNewNewNewNew"/>
              <w:topLinePunct/>
              <w:spacing w:line="500" w:lineRule="exact"/>
              <w:ind w:leftChars="267" w:left="1475" w:rightChars="100" w:right="316" w:hangingChars="200" w:hanging="632"/>
              <w:rPr>
                <w:rFonts w:eastAsia="仿宋_GB2312"/>
                <w:sz w:val="32"/>
                <w:szCs w:val="32"/>
              </w:rPr>
            </w:pPr>
            <w:r w:rsidRPr="00C27F01">
              <w:rPr>
                <w:rFonts w:eastAsia="仿宋_GB2312"/>
                <w:sz w:val="32"/>
                <w:szCs w:val="32"/>
              </w:rPr>
              <w:t>（</w:t>
            </w:r>
            <w:r w:rsidRPr="00C27F01">
              <w:rPr>
                <w:rFonts w:eastAsia="仿宋_GB2312"/>
                <w:sz w:val="32"/>
                <w:szCs w:val="32"/>
              </w:rPr>
              <w:t>3</w:t>
            </w:r>
            <w:r w:rsidRPr="00C27F01">
              <w:rPr>
                <w:rFonts w:eastAsia="仿宋_GB2312"/>
                <w:sz w:val="32"/>
                <w:szCs w:val="32"/>
              </w:rPr>
              <w:t>）申报书为</w:t>
            </w:r>
            <w:r w:rsidRPr="00C27F01">
              <w:rPr>
                <w:rFonts w:eastAsia="仿宋_GB2312"/>
                <w:sz w:val="32"/>
                <w:szCs w:val="32"/>
              </w:rPr>
              <w:t>Word2003</w:t>
            </w:r>
            <w:r w:rsidRPr="00C27F01">
              <w:rPr>
                <w:rFonts w:eastAsia="仿宋_GB2312"/>
                <w:sz w:val="32"/>
                <w:szCs w:val="32"/>
              </w:rPr>
              <w:t>文档格式，从国家知识产权局网站</w:t>
            </w:r>
            <w:r w:rsidRPr="00C27F01">
              <w:rPr>
                <w:rFonts w:eastAsia="仿宋_GB2312"/>
                <w:spacing w:val="-6"/>
                <w:sz w:val="32"/>
                <w:szCs w:val="32"/>
              </w:rPr>
              <w:t>下载后未更改格式，以</w:t>
            </w:r>
            <w:r w:rsidRPr="00C27F01">
              <w:rPr>
                <w:rFonts w:eastAsia="仿宋_GB2312"/>
                <w:spacing w:val="-6"/>
                <w:sz w:val="32"/>
                <w:szCs w:val="32"/>
              </w:rPr>
              <w:t>“</w:t>
            </w:r>
            <w:r w:rsidRPr="00C27F01">
              <w:rPr>
                <w:rFonts w:eastAsia="仿宋_GB2312"/>
                <w:spacing w:val="-6"/>
                <w:sz w:val="32"/>
                <w:szCs w:val="32"/>
              </w:rPr>
              <w:t>专利号</w:t>
            </w:r>
            <w:r w:rsidRPr="00C27F01">
              <w:rPr>
                <w:rFonts w:eastAsia="仿宋_GB2312"/>
                <w:spacing w:val="-6"/>
                <w:sz w:val="32"/>
                <w:szCs w:val="32"/>
              </w:rPr>
              <w:t>+</w:t>
            </w:r>
            <w:r w:rsidRPr="00C27F01">
              <w:rPr>
                <w:rFonts w:eastAsia="仿宋_GB2312"/>
                <w:spacing w:val="-6"/>
                <w:sz w:val="32"/>
                <w:szCs w:val="32"/>
              </w:rPr>
              <w:t>申报书</w:t>
            </w:r>
            <w:r w:rsidRPr="00C27F01">
              <w:rPr>
                <w:rFonts w:eastAsia="仿宋_GB2312"/>
                <w:spacing w:val="-6"/>
                <w:sz w:val="32"/>
                <w:szCs w:val="32"/>
              </w:rPr>
              <w:t>”</w:t>
            </w:r>
            <w:r w:rsidRPr="00C27F01">
              <w:rPr>
                <w:rFonts w:eastAsia="仿宋_GB2312"/>
                <w:spacing w:val="-6"/>
                <w:sz w:val="32"/>
                <w:szCs w:val="32"/>
              </w:rPr>
              <w:t>作为文件名。</w:t>
            </w:r>
          </w:p>
        </w:tc>
        <w:tc>
          <w:tcPr>
            <w:tcW w:w="829" w:type="dxa"/>
          </w:tcPr>
          <w:p w:rsidR="007F4A3E" w:rsidRPr="00C27F01" w:rsidRDefault="007F4A3E" w:rsidP="00B22655">
            <w:pPr>
              <w:pStyle w:val="NewNewNewNewNewNewNewNewNewNewNewNewNewNewNewNewNew"/>
              <w:spacing w:before="240" w:line="500" w:lineRule="exact"/>
              <w:rPr>
                <w:rFonts w:eastAsia="仿宋_GB2312"/>
                <w:sz w:val="32"/>
                <w:szCs w:val="32"/>
              </w:rPr>
            </w:pPr>
          </w:p>
          <w:p w:rsidR="007F4A3E" w:rsidRPr="00C27F01" w:rsidRDefault="007F4A3E" w:rsidP="00B22655">
            <w:pPr>
              <w:pStyle w:val="NewNewNewNewNewNewNewNewNewNewNewNewNewNewNewNewNew"/>
              <w:spacing w:line="500" w:lineRule="exact"/>
              <w:ind w:firstLineChars="50" w:firstLine="158"/>
              <w:rPr>
                <w:rFonts w:eastAsia="仿宋_GB2312"/>
                <w:sz w:val="32"/>
                <w:szCs w:val="32"/>
              </w:rPr>
            </w:pPr>
            <w:r w:rsidRPr="00C27F01">
              <w:rPr>
                <w:rFonts w:eastAsia="仿宋_GB2312"/>
                <w:sz w:val="32"/>
                <w:szCs w:val="32"/>
              </w:rPr>
              <w:t>□</w:t>
            </w:r>
          </w:p>
          <w:p w:rsidR="007F4A3E" w:rsidRPr="00C27F01" w:rsidRDefault="007F4A3E" w:rsidP="00B22655">
            <w:pPr>
              <w:pStyle w:val="NewNewNewNewNewNewNewNewNewNewNewNewNewNewNewNewNew"/>
              <w:spacing w:line="500" w:lineRule="exact"/>
              <w:ind w:firstLineChars="50" w:firstLine="158"/>
              <w:rPr>
                <w:rFonts w:eastAsia="仿宋_GB2312"/>
                <w:sz w:val="32"/>
                <w:szCs w:val="32"/>
              </w:rPr>
            </w:pPr>
          </w:p>
          <w:p w:rsidR="007F4A3E" w:rsidRPr="00C27F01" w:rsidRDefault="007F4A3E" w:rsidP="00B22655">
            <w:pPr>
              <w:pStyle w:val="NewNewNewNewNewNewNewNewNewNewNewNewNewNewNewNewNew"/>
              <w:spacing w:line="500" w:lineRule="exact"/>
              <w:ind w:firstLineChars="50" w:firstLine="158"/>
              <w:rPr>
                <w:rFonts w:eastAsia="仿宋_GB2312"/>
                <w:sz w:val="32"/>
                <w:szCs w:val="32"/>
              </w:rPr>
            </w:pPr>
            <w:r w:rsidRPr="00C27F01">
              <w:rPr>
                <w:rFonts w:eastAsia="仿宋_GB2312"/>
                <w:sz w:val="32"/>
                <w:szCs w:val="32"/>
              </w:rPr>
              <w:t>□</w:t>
            </w:r>
          </w:p>
          <w:p w:rsidR="007F4A3E" w:rsidRPr="00C27F01" w:rsidRDefault="007F4A3E" w:rsidP="00B22655">
            <w:pPr>
              <w:pStyle w:val="NewNewNewNewNewNewNewNewNewNewNewNewNewNewNewNewNew"/>
              <w:spacing w:line="500" w:lineRule="exact"/>
              <w:ind w:firstLineChars="50" w:firstLine="158"/>
              <w:rPr>
                <w:rFonts w:eastAsia="仿宋_GB2312"/>
                <w:sz w:val="32"/>
                <w:szCs w:val="32"/>
              </w:rPr>
            </w:pPr>
          </w:p>
          <w:p w:rsidR="007F4A3E" w:rsidRPr="00C27F01" w:rsidRDefault="007F4A3E" w:rsidP="00B22655">
            <w:pPr>
              <w:pStyle w:val="NewNewNewNewNewNewNewNewNewNewNewNewNewNewNewNewNew"/>
              <w:spacing w:line="500" w:lineRule="exact"/>
              <w:ind w:firstLineChars="50" w:firstLine="158"/>
              <w:rPr>
                <w:rFonts w:eastAsia="仿宋_GB2312"/>
                <w:sz w:val="32"/>
                <w:szCs w:val="32"/>
              </w:rPr>
            </w:pPr>
            <w:r w:rsidRPr="00C27F01">
              <w:rPr>
                <w:rFonts w:eastAsia="仿宋_GB2312"/>
                <w:sz w:val="32"/>
                <w:szCs w:val="32"/>
              </w:rPr>
              <w:t>□</w:t>
            </w:r>
          </w:p>
          <w:p w:rsidR="007F4A3E" w:rsidRPr="00C27F01" w:rsidRDefault="007F4A3E" w:rsidP="00B22655">
            <w:pPr>
              <w:pStyle w:val="NewNewNewNewNewNewNewNewNewNewNewNewNewNewNewNewNew"/>
              <w:spacing w:line="500" w:lineRule="exact"/>
              <w:rPr>
                <w:rFonts w:eastAsia="仿宋_GB2312"/>
                <w:sz w:val="32"/>
                <w:szCs w:val="32"/>
              </w:rPr>
            </w:pPr>
          </w:p>
          <w:p w:rsidR="007F4A3E" w:rsidRPr="00C27F01" w:rsidRDefault="007F4A3E" w:rsidP="00B22655">
            <w:pPr>
              <w:pStyle w:val="NewNewNewNewNewNewNewNewNewNewNewNewNewNewNewNewNew"/>
              <w:spacing w:line="500" w:lineRule="exact"/>
              <w:rPr>
                <w:rFonts w:eastAsia="仿宋_GB2312"/>
                <w:sz w:val="32"/>
                <w:szCs w:val="32"/>
              </w:rPr>
            </w:pPr>
          </w:p>
          <w:p w:rsidR="007F4A3E" w:rsidRPr="00C27F01" w:rsidRDefault="007F4A3E" w:rsidP="00B22655">
            <w:pPr>
              <w:pStyle w:val="NewNewNewNewNewNewNewNewNewNewNewNewNewNewNewNewNew"/>
              <w:spacing w:line="500" w:lineRule="exact"/>
              <w:ind w:firstLineChars="50" w:firstLine="158"/>
              <w:rPr>
                <w:rFonts w:eastAsia="仿宋_GB2312"/>
                <w:sz w:val="32"/>
                <w:szCs w:val="32"/>
              </w:rPr>
            </w:pPr>
            <w:r w:rsidRPr="00C27F01">
              <w:rPr>
                <w:rFonts w:eastAsia="仿宋_GB2312"/>
                <w:sz w:val="32"/>
                <w:szCs w:val="32"/>
              </w:rPr>
              <w:t>□</w:t>
            </w:r>
          </w:p>
          <w:p w:rsidR="007F4A3E" w:rsidRPr="00C27F01" w:rsidRDefault="007F4A3E" w:rsidP="00B22655">
            <w:pPr>
              <w:pStyle w:val="NewNewNewNewNewNewNewNewNewNewNewNewNewNewNewNewNew"/>
              <w:spacing w:line="500" w:lineRule="exact"/>
              <w:rPr>
                <w:rFonts w:eastAsia="仿宋_GB2312"/>
                <w:sz w:val="32"/>
                <w:szCs w:val="32"/>
              </w:rPr>
            </w:pPr>
          </w:p>
        </w:tc>
      </w:tr>
    </w:tbl>
    <w:p w:rsidR="007F4A3E" w:rsidRPr="00C27F01" w:rsidRDefault="007F4A3E" w:rsidP="007F4A3E">
      <w:pPr>
        <w:pStyle w:val="NewNewNewNewNewNewNewNewNewNewNewNewNewNewNewNewNew"/>
        <w:tabs>
          <w:tab w:val="left" w:pos="705"/>
        </w:tabs>
        <w:spacing w:before="240" w:line="660" w:lineRule="exact"/>
        <w:rPr>
          <w:rFonts w:eastAsia="仿宋_GB2312"/>
          <w:sz w:val="32"/>
          <w:szCs w:val="32"/>
        </w:rPr>
      </w:pPr>
    </w:p>
    <w:p w:rsidR="007F4A3E" w:rsidRPr="00C27F01" w:rsidRDefault="007F4A3E" w:rsidP="007F4A3E">
      <w:pPr>
        <w:pStyle w:val="NewNewNewNewNewNewNewNewNewNewNewNewNewNewNewNewNew"/>
        <w:tabs>
          <w:tab w:val="left" w:pos="95"/>
        </w:tabs>
        <w:spacing w:before="240" w:line="660" w:lineRule="exact"/>
        <w:rPr>
          <w:rFonts w:eastAsia="仿宋_GB2312"/>
          <w:sz w:val="32"/>
          <w:szCs w:val="32"/>
        </w:rPr>
      </w:pPr>
    </w:p>
    <w:p w:rsidR="007F4A3E" w:rsidRPr="00C27F01" w:rsidRDefault="007F4A3E" w:rsidP="007F4A3E">
      <w:pPr>
        <w:rPr>
          <w:szCs w:val="32"/>
        </w:rPr>
      </w:pPr>
    </w:p>
    <w:p w:rsidR="00F91DBF" w:rsidRDefault="00F91DBF"/>
    <w:sectPr w:rsidR="00F91DBF" w:rsidSect="00C27F01">
      <w:footerReference w:type="even" r:id="rId6"/>
      <w:footerReference w:type="default" r:id="rId7"/>
      <w:pgSz w:w="11906" w:h="16838" w:code="9"/>
      <w:pgMar w:top="2098" w:right="1474" w:bottom="1418" w:left="1588" w:header="851" w:footer="1418" w:gutter="0"/>
      <w:cols w:space="720"/>
      <w:titlePg/>
      <w:docGrid w:type="linesAndChars" w:linePitch="60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BE8" w:rsidRDefault="009C0BE8" w:rsidP="007F4A3E">
      <w:r>
        <w:separator/>
      </w:r>
    </w:p>
  </w:endnote>
  <w:endnote w:type="continuationSeparator" w:id="0">
    <w:p w:rsidR="009C0BE8" w:rsidRDefault="009C0BE8" w:rsidP="007F4A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01" w:rsidRDefault="001756DC">
    <w:pPr>
      <w:pStyle w:val="a4"/>
      <w:jc w:val="right"/>
    </w:pPr>
    <w:r>
      <w:fldChar w:fldCharType="begin"/>
    </w:r>
    <w:r w:rsidR="00F91DBF">
      <w:instrText xml:space="preserve"> PAGE   \* MERGEFORMAT </w:instrText>
    </w:r>
    <w:r>
      <w:fldChar w:fldCharType="separate"/>
    </w:r>
    <w:r w:rsidR="00F91DBF" w:rsidRPr="00C27F01">
      <w:rPr>
        <w:noProof/>
        <w:lang w:val="zh-CN"/>
      </w:rPr>
      <w:t>-</w:t>
    </w:r>
    <w:r w:rsidR="00F91DBF">
      <w:rPr>
        <w:noProof/>
      </w:rPr>
      <w:t xml:space="preserve"> 2 -</w:t>
    </w:r>
    <w:r>
      <w:fldChar w:fldCharType="end"/>
    </w:r>
  </w:p>
  <w:p w:rsidR="004B21CE" w:rsidRDefault="009C0BE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CE" w:rsidRDefault="001756DC">
    <w:pPr>
      <w:pStyle w:val="a4"/>
      <w:framePr w:w="903" w:h="0" w:wrap="around" w:vAnchor="text" w:hAnchor="page" w:xAlign="right" w:y="-2"/>
      <w:rPr>
        <w:rStyle w:val="NewNewNewNewNew"/>
        <w:rFonts w:ascii="宋体" w:hAnsi="宋体"/>
        <w:sz w:val="28"/>
        <w:szCs w:val="28"/>
      </w:rPr>
    </w:pPr>
    <w:r>
      <w:rPr>
        <w:rFonts w:ascii="宋体" w:hAnsi="宋体"/>
        <w:sz w:val="28"/>
        <w:szCs w:val="28"/>
      </w:rPr>
      <w:fldChar w:fldCharType="begin"/>
    </w:r>
    <w:r w:rsidR="00F91DBF">
      <w:rPr>
        <w:rStyle w:val="NewNewNewNewNew"/>
        <w:rFonts w:ascii="宋体" w:hAnsi="宋体"/>
        <w:sz w:val="28"/>
        <w:szCs w:val="28"/>
      </w:rPr>
      <w:instrText xml:space="preserve">PAGE  </w:instrText>
    </w:r>
    <w:r>
      <w:rPr>
        <w:rFonts w:ascii="宋体" w:hAnsi="宋体"/>
        <w:sz w:val="28"/>
        <w:szCs w:val="28"/>
      </w:rPr>
      <w:fldChar w:fldCharType="separate"/>
    </w:r>
    <w:r w:rsidR="00885CC4">
      <w:rPr>
        <w:rStyle w:val="NewNewNewNewNew"/>
        <w:rFonts w:ascii="宋体" w:hAnsi="宋体"/>
        <w:noProof/>
        <w:sz w:val="28"/>
        <w:szCs w:val="28"/>
      </w:rPr>
      <w:t>2</w:t>
    </w:r>
    <w:r>
      <w:rPr>
        <w:rFonts w:ascii="宋体" w:hAnsi="宋体"/>
        <w:sz w:val="28"/>
        <w:szCs w:val="28"/>
      </w:rPr>
      <w:fldChar w:fldCharType="end"/>
    </w:r>
  </w:p>
  <w:p w:rsidR="004B21CE" w:rsidRDefault="001756DC">
    <w:pPr>
      <w:pStyle w:val="a4"/>
      <w:ind w:right="360"/>
    </w:pPr>
    <w:r>
      <w:pict>
        <v:rect id="文本框32" o:spid="_x0000_s1025" style="position:absolute;margin-left:0;margin-top:0;width:17.5pt;height:24.15pt;z-index:251660288;mso-wrap-style:none;mso-position-horizontal:center;mso-position-horizontal-relative:margin" filled="f" stroked="f">
          <v:textbox style="mso-fit-shape-to-text:t" inset="0,0,0,0">
            <w:txbxContent>
              <w:p w:rsidR="004B21CE" w:rsidRDefault="009C0BE8">
                <w:pPr>
                  <w:pStyle w:val="NewNewNewNewNewNew"/>
                  <w:snapToGrid w:val="0"/>
                  <w:rPr>
                    <w:rFonts w:ascii="宋体" w:hAnsi="宋体" w:cs="宋体"/>
                    <w:sz w:val="28"/>
                    <w:szCs w:val="28"/>
                  </w:rPr>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BE8" w:rsidRDefault="009C0BE8" w:rsidP="007F4A3E">
      <w:r>
        <w:separator/>
      </w:r>
    </w:p>
  </w:footnote>
  <w:footnote w:type="continuationSeparator" w:id="0">
    <w:p w:rsidR="009C0BE8" w:rsidRDefault="009C0BE8" w:rsidP="007F4A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4A3E"/>
    <w:rsid w:val="001756DC"/>
    <w:rsid w:val="007F4A3E"/>
    <w:rsid w:val="00885CC4"/>
    <w:rsid w:val="009C0BE8"/>
    <w:rsid w:val="00F91D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A3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A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F4A3E"/>
    <w:rPr>
      <w:sz w:val="18"/>
      <w:szCs w:val="18"/>
    </w:rPr>
  </w:style>
  <w:style w:type="paragraph" w:styleId="a4">
    <w:name w:val="footer"/>
    <w:basedOn w:val="a"/>
    <w:link w:val="Char0"/>
    <w:uiPriority w:val="99"/>
    <w:unhideWhenUsed/>
    <w:rsid w:val="007F4A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4A3E"/>
    <w:rPr>
      <w:sz w:val="18"/>
      <w:szCs w:val="18"/>
    </w:rPr>
  </w:style>
  <w:style w:type="character" w:customStyle="1" w:styleId="NewNewNewNewNew">
    <w:name w:val="页码 New New New New New"/>
    <w:basedOn w:val="a0"/>
    <w:rsid w:val="007F4A3E"/>
  </w:style>
  <w:style w:type="paragraph" w:customStyle="1" w:styleId="NewNewNew">
    <w:name w:val="正文 New New New"/>
    <w:rsid w:val="007F4A3E"/>
    <w:pPr>
      <w:widowControl w:val="0"/>
      <w:jc w:val="both"/>
    </w:pPr>
    <w:rPr>
      <w:rFonts w:ascii="Times New Roman" w:eastAsia="宋体" w:hAnsi="Times New Roman" w:cs="Times New Roman"/>
      <w:szCs w:val="20"/>
    </w:rPr>
  </w:style>
  <w:style w:type="paragraph" w:customStyle="1" w:styleId="NewNewNewNewNewNew">
    <w:name w:val="正文 New New New New New New"/>
    <w:rsid w:val="007F4A3E"/>
    <w:pPr>
      <w:widowControl w:val="0"/>
      <w:jc w:val="both"/>
    </w:pPr>
    <w:rPr>
      <w:rFonts w:ascii="Times New Roman" w:eastAsia="宋体" w:hAnsi="Times New Roman" w:cs="Times New Roman"/>
      <w:szCs w:val="24"/>
    </w:rPr>
  </w:style>
  <w:style w:type="paragraph" w:customStyle="1" w:styleId="NewNewNewNewNewNewNewNewNewNewNewNewNewNewNewNewNew">
    <w:name w:val="正文 New New New New New New New New New New New New New New New New New"/>
    <w:rsid w:val="007F4A3E"/>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Words>
  <Characters>1900</Characters>
  <Application>Microsoft Office Word</Application>
  <DocSecurity>0</DocSecurity>
  <Lines>15</Lines>
  <Paragraphs>4</Paragraphs>
  <ScaleCrop>false</ScaleCrop>
  <Company>1</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2016-03-28T00:53:00Z</dcterms:created>
  <dcterms:modified xsi:type="dcterms:W3CDTF">2016-03-28T00:53:00Z</dcterms:modified>
</cp:coreProperties>
</file>