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033" w:rsidRDefault="00C8288F" w:rsidP="00726192">
      <w:pPr>
        <w:widowControl/>
        <w:tabs>
          <w:tab w:val="left" w:pos="525"/>
        </w:tabs>
        <w:adjustRightInd w:val="0"/>
        <w:snapToGrid w:val="0"/>
        <w:spacing w:line="360" w:lineRule="auto"/>
        <w:rPr>
          <w:rFonts w:ascii="宋体" w:cs="宋体"/>
          <w:bCs/>
          <w:color w:val="000000"/>
          <w:kern w:val="0"/>
          <w:sz w:val="28"/>
          <w:szCs w:val="28"/>
        </w:rPr>
      </w:pPr>
      <w:r>
        <w:rPr>
          <w:rFonts w:ascii="宋体" w:cs="宋体"/>
          <w:bCs/>
          <w:noProof/>
          <w:color w:val="000000"/>
          <w:kern w:val="0"/>
          <w:sz w:val="28"/>
          <w:szCs w:val="28"/>
        </w:rPr>
        <w:drawing>
          <wp:inline distT="0" distB="0" distL="0" distR="0">
            <wp:extent cx="5219700" cy="204470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219700" cy="2044700"/>
                    </a:xfrm>
                    <a:prstGeom prst="rect">
                      <a:avLst/>
                    </a:prstGeom>
                    <a:noFill/>
                    <a:ln w="9525">
                      <a:noFill/>
                      <a:miter lim="800000"/>
                      <a:headEnd/>
                      <a:tailEnd/>
                    </a:ln>
                  </pic:spPr>
                </pic:pic>
              </a:graphicData>
            </a:graphic>
          </wp:inline>
        </w:drawing>
      </w:r>
    </w:p>
    <w:p w:rsidR="00526033" w:rsidRDefault="00526033" w:rsidP="00A2183A">
      <w:pPr>
        <w:widowControl/>
        <w:adjustRightInd w:val="0"/>
        <w:snapToGrid w:val="0"/>
        <w:spacing w:line="360" w:lineRule="auto"/>
        <w:jc w:val="center"/>
        <w:rPr>
          <w:rFonts w:ascii="宋体" w:cs="宋体"/>
          <w:bCs/>
          <w:color w:val="000000"/>
          <w:kern w:val="0"/>
          <w:sz w:val="28"/>
          <w:szCs w:val="28"/>
        </w:rPr>
      </w:pPr>
      <w:r>
        <w:rPr>
          <w:rFonts w:ascii="宋体" w:hAnsi="宋体" w:cs="宋体" w:hint="eastAsia"/>
          <w:bCs/>
          <w:color w:val="000000"/>
          <w:kern w:val="0"/>
          <w:sz w:val="28"/>
          <w:szCs w:val="28"/>
        </w:rPr>
        <w:t>内农大校发</w:t>
      </w:r>
      <w:r>
        <w:rPr>
          <w:rFonts w:ascii="宋体" w:hAnsi="宋体" w:cs="宋体"/>
          <w:bCs/>
          <w:color w:val="000000"/>
          <w:kern w:val="0"/>
          <w:sz w:val="28"/>
          <w:szCs w:val="28"/>
        </w:rPr>
        <w:t>[2011]29</w:t>
      </w:r>
      <w:r>
        <w:rPr>
          <w:rFonts w:ascii="宋体" w:hAnsi="宋体" w:cs="宋体" w:hint="eastAsia"/>
          <w:bCs/>
          <w:color w:val="000000"/>
          <w:kern w:val="0"/>
          <w:sz w:val="28"/>
          <w:szCs w:val="28"/>
        </w:rPr>
        <w:t>号</w:t>
      </w:r>
    </w:p>
    <w:p w:rsidR="00526033" w:rsidRPr="00A41AAE" w:rsidRDefault="00A46C2B" w:rsidP="00A2183A">
      <w:pPr>
        <w:spacing w:line="560" w:lineRule="exact"/>
        <w:rPr>
          <w:rFonts w:ascii="华文中宋" w:eastAsia="华文中宋" w:hAnsi="华文中宋" w:cs="宋体"/>
          <w:b/>
          <w:bCs/>
          <w:color w:val="FF0000"/>
          <w:kern w:val="0"/>
          <w:sz w:val="44"/>
          <w:szCs w:val="44"/>
        </w:rPr>
      </w:pPr>
      <w:r w:rsidRPr="00A41AAE">
        <w:rPr>
          <w:rFonts w:ascii="华文中宋" w:eastAsia="华文中宋" w:hAnsi="华文中宋" w:cs="宋体"/>
          <w:b/>
          <w:bCs/>
          <w:color w:val="FF0000"/>
          <w:kern w:val="0"/>
          <w:sz w:val="44"/>
          <w:szCs w:val="44"/>
        </w:rPr>
        <w:t>——————————————————</w:t>
      </w:r>
    </w:p>
    <w:p w:rsidR="00526033" w:rsidRPr="00C22CF9" w:rsidRDefault="00526033" w:rsidP="00A2183A">
      <w:pPr>
        <w:widowControl/>
        <w:adjustRightInd w:val="0"/>
        <w:snapToGrid w:val="0"/>
        <w:jc w:val="center"/>
        <w:rPr>
          <w:rFonts w:ascii="宋体" w:cs="宋体"/>
          <w:b/>
          <w:bCs/>
          <w:color w:val="000000"/>
          <w:kern w:val="0"/>
          <w:sz w:val="36"/>
          <w:szCs w:val="36"/>
        </w:rPr>
      </w:pPr>
      <w:r w:rsidRPr="00C22CF9">
        <w:rPr>
          <w:rFonts w:ascii="宋体" w:hAnsi="宋体" w:cs="宋体" w:hint="eastAsia"/>
          <w:b/>
          <w:bCs/>
          <w:color w:val="000000"/>
          <w:kern w:val="0"/>
          <w:sz w:val="36"/>
          <w:szCs w:val="36"/>
        </w:rPr>
        <w:t>关于印发《</w:t>
      </w:r>
      <w:r w:rsidR="00FB2DAF" w:rsidRPr="00FB2DAF">
        <w:rPr>
          <w:rFonts w:ascii="宋体" w:hAnsi="宋体" w:cs="宋体" w:hint="eastAsia"/>
          <w:b/>
          <w:bCs/>
          <w:color w:val="000000"/>
          <w:kern w:val="0"/>
          <w:sz w:val="36"/>
          <w:szCs w:val="36"/>
        </w:rPr>
        <w:t>内蒙古农业大学</w:t>
      </w:r>
      <w:r w:rsidRPr="00C22CF9">
        <w:rPr>
          <w:rFonts w:ascii="宋体" w:hAnsi="宋体" w:cs="宋体" w:hint="eastAsia"/>
          <w:b/>
          <w:bCs/>
          <w:color w:val="000000"/>
          <w:kern w:val="0"/>
          <w:sz w:val="36"/>
          <w:szCs w:val="36"/>
        </w:rPr>
        <w:t>学高层次人才</w:t>
      </w:r>
    </w:p>
    <w:p w:rsidR="00526033" w:rsidRPr="00C22CF9" w:rsidRDefault="00526033" w:rsidP="00A2183A">
      <w:pPr>
        <w:widowControl/>
        <w:adjustRightInd w:val="0"/>
        <w:snapToGrid w:val="0"/>
        <w:jc w:val="center"/>
        <w:rPr>
          <w:rFonts w:ascii="宋体" w:cs="宋体"/>
          <w:b/>
          <w:bCs/>
          <w:color w:val="000000"/>
          <w:kern w:val="0"/>
          <w:sz w:val="36"/>
          <w:szCs w:val="36"/>
        </w:rPr>
      </w:pPr>
      <w:r w:rsidRPr="00C22CF9">
        <w:rPr>
          <w:rFonts w:ascii="宋体" w:hAnsi="宋体" w:cs="宋体" w:hint="eastAsia"/>
          <w:b/>
          <w:bCs/>
          <w:color w:val="000000"/>
          <w:kern w:val="0"/>
          <w:sz w:val="36"/>
          <w:szCs w:val="36"/>
        </w:rPr>
        <w:t>引进与管理办法</w:t>
      </w:r>
      <w:r w:rsidRPr="00C22CF9">
        <w:rPr>
          <w:rFonts w:ascii="宋体" w:hAnsi="宋体" w:cs="宋体"/>
          <w:b/>
          <w:bCs/>
          <w:color w:val="000000"/>
          <w:kern w:val="0"/>
          <w:sz w:val="36"/>
          <w:szCs w:val="36"/>
        </w:rPr>
        <w:t>(</w:t>
      </w:r>
      <w:r w:rsidRPr="00C22CF9">
        <w:rPr>
          <w:rFonts w:ascii="宋体" w:hAnsi="宋体" w:cs="宋体" w:hint="eastAsia"/>
          <w:b/>
          <w:bCs/>
          <w:color w:val="000000"/>
          <w:kern w:val="0"/>
          <w:sz w:val="36"/>
          <w:szCs w:val="36"/>
        </w:rPr>
        <w:t>试行</w:t>
      </w:r>
      <w:r w:rsidRPr="00C22CF9">
        <w:rPr>
          <w:rFonts w:ascii="宋体" w:hAnsi="宋体" w:cs="宋体"/>
          <w:b/>
          <w:bCs/>
          <w:color w:val="000000"/>
          <w:kern w:val="0"/>
          <w:sz w:val="36"/>
          <w:szCs w:val="36"/>
        </w:rPr>
        <w:t>)</w:t>
      </w:r>
      <w:r w:rsidRPr="00C22CF9">
        <w:rPr>
          <w:rFonts w:ascii="宋体" w:hAnsi="宋体" w:cs="宋体" w:hint="eastAsia"/>
          <w:b/>
          <w:bCs/>
          <w:color w:val="000000"/>
          <w:kern w:val="0"/>
          <w:sz w:val="36"/>
          <w:szCs w:val="36"/>
        </w:rPr>
        <w:t>》的通知</w:t>
      </w:r>
    </w:p>
    <w:p w:rsidR="00526033" w:rsidRPr="00C22CF9" w:rsidRDefault="00526033" w:rsidP="00A2183A">
      <w:pPr>
        <w:widowControl/>
        <w:adjustRightInd w:val="0"/>
        <w:snapToGrid w:val="0"/>
        <w:spacing w:line="360" w:lineRule="auto"/>
        <w:rPr>
          <w:rFonts w:ascii="仿宋_GB2312" w:eastAsia="仿宋_GB2312" w:hAnsi="华文仿宋" w:cs="宋体"/>
          <w:bCs/>
          <w:color w:val="000000"/>
          <w:kern w:val="0"/>
          <w:sz w:val="32"/>
          <w:szCs w:val="32"/>
        </w:rPr>
      </w:pPr>
    </w:p>
    <w:p w:rsidR="00526033" w:rsidRDefault="00526033" w:rsidP="00A2183A">
      <w:pPr>
        <w:widowControl/>
        <w:adjustRightInd w:val="0"/>
        <w:snapToGrid w:val="0"/>
        <w:spacing w:line="560" w:lineRule="atLeast"/>
        <w:rPr>
          <w:rFonts w:ascii="仿宋_GB2312" w:eastAsia="仿宋_GB2312" w:hAnsi="华文仿宋" w:cs="宋体"/>
          <w:bCs/>
          <w:color w:val="000000"/>
          <w:kern w:val="0"/>
          <w:sz w:val="32"/>
          <w:szCs w:val="32"/>
        </w:rPr>
      </w:pPr>
      <w:r w:rsidRPr="00C22CF9">
        <w:rPr>
          <w:rFonts w:ascii="仿宋_GB2312" w:eastAsia="仿宋_GB2312" w:hAnsi="华文仿宋" w:cs="宋体" w:hint="eastAsia"/>
          <w:bCs/>
          <w:color w:val="000000"/>
          <w:kern w:val="0"/>
          <w:sz w:val="32"/>
          <w:szCs w:val="32"/>
        </w:rPr>
        <w:t>职业技术学院，各处级单位：</w:t>
      </w:r>
    </w:p>
    <w:p w:rsidR="00526033" w:rsidRPr="00C22CF9" w:rsidRDefault="00526033" w:rsidP="008C0D8F">
      <w:pPr>
        <w:widowControl/>
        <w:adjustRightInd w:val="0"/>
        <w:snapToGrid w:val="0"/>
        <w:spacing w:line="560" w:lineRule="atLeast"/>
        <w:ind w:firstLineChars="150" w:firstLine="480"/>
        <w:rPr>
          <w:rFonts w:ascii="仿宋_GB2312" w:eastAsia="仿宋_GB2312" w:hAnsi="华文仿宋" w:cs="宋体"/>
          <w:bCs/>
          <w:color w:val="000000"/>
          <w:kern w:val="0"/>
          <w:sz w:val="32"/>
          <w:szCs w:val="32"/>
        </w:rPr>
      </w:pPr>
      <w:r w:rsidRPr="00C22CF9">
        <w:rPr>
          <w:rFonts w:ascii="仿宋_GB2312" w:eastAsia="仿宋_GB2312" w:hAnsi="华文仿宋" w:cs="宋体" w:hint="eastAsia"/>
          <w:bCs/>
          <w:color w:val="000000"/>
          <w:kern w:val="0"/>
          <w:sz w:val="32"/>
          <w:szCs w:val="32"/>
        </w:rPr>
        <w:t>《内蒙古农业大学高层次人才引进与管理办法</w:t>
      </w:r>
      <w:r w:rsidRPr="00C22CF9">
        <w:rPr>
          <w:rFonts w:ascii="仿宋_GB2312" w:eastAsia="仿宋_GB2312" w:hAnsi="华文仿宋" w:cs="宋体"/>
          <w:bCs/>
          <w:color w:val="000000"/>
          <w:kern w:val="0"/>
          <w:sz w:val="32"/>
          <w:szCs w:val="32"/>
        </w:rPr>
        <w:t>(</w:t>
      </w:r>
      <w:r w:rsidRPr="00C22CF9">
        <w:rPr>
          <w:rFonts w:ascii="仿宋_GB2312" w:eastAsia="仿宋_GB2312" w:hAnsi="华文仿宋" w:cs="宋体" w:hint="eastAsia"/>
          <w:bCs/>
          <w:color w:val="000000"/>
          <w:kern w:val="0"/>
          <w:sz w:val="32"/>
          <w:szCs w:val="32"/>
        </w:rPr>
        <w:t>试行</w:t>
      </w:r>
      <w:r w:rsidRPr="00C22CF9">
        <w:rPr>
          <w:rFonts w:ascii="仿宋_GB2312" w:eastAsia="仿宋_GB2312" w:hAnsi="华文仿宋" w:cs="宋体"/>
          <w:bCs/>
          <w:color w:val="000000"/>
          <w:kern w:val="0"/>
          <w:sz w:val="32"/>
          <w:szCs w:val="32"/>
        </w:rPr>
        <w:t>)</w:t>
      </w:r>
      <w:r w:rsidRPr="00C22CF9">
        <w:rPr>
          <w:rFonts w:ascii="仿宋_GB2312" w:eastAsia="仿宋_GB2312" w:hAnsi="华文仿宋" w:cs="宋体" w:hint="eastAsia"/>
          <w:bCs/>
          <w:color w:val="000000"/>
          <w:kern w:val="0"/>
          <w:sz w:val="32"/>
          <w:szCs w:val="32"/>
        </w:rPr>
        <w:t>》经</w:t>
      </w:r>
      <w:smartTag w:uri="urn:schemas-microsoft-com:office:smarttags" w:element="chsdate">
        <w:smartTagPr>
          <w:attr w:name="Year" w:val="2011"/>
          <w:attr w:name="Month" w:val="5"/>
          <w:attr w:name="Day" w:val="6"/>
          <w:attr w:name="IsLunarDate" w:val="False"/>
          <w:attr w:name="IsROCDate" w:val="False"/>
        </w:smartTagPr>
        <w:r w:rsidRPr="00C22CF9">
          <w:rPr>
            <w:rFonts w:ascii="仿宋_GB2312" w:eastAsia="仿宋_GB2312" w:hAnsi="华文仿宋" w:cs="宋体"/>
            <w:bCs/>
            <w:color w:val="000000"/>
            <w:kern w:val="0"/>
            <w:sz w:val="32"/>
            <w:szCs w:val="32"/>
          </w:rPr>
          <w:t>2011</w:t>
        </w:r>
        <w:r w:rsidRPr="00C22CF9">
          <w:rPr>
            <w:rFonts w:ascii="仿宋_GB2312" w:eastAsia="仿宋_GB2312" w:hAnsi="华文仿宋" w:cs="宋体" w:hint="eastAsia"/>
            <w:bCs/>
            <w:color w:val="000000"/>
            <w:kern w:val="0"/>
            <w:sz w:val="32"/>
            <w:szCs w:val="32"/>
          </w:rPr>
          <w:t>年</w:t>
        </w:r>
        <w:r w:rsidRPr="00C22CF9">
          <w:rPr>
            <w:rFonts w:ascii="仿宋_GB2312" w:eastAsia="仿宋_GB2312" w:hAnsi="华文仿宋" w:cs="宋体"/>
            <w:bCs/>
            <w:color w:val="000000"/>
            <w:kern w:val="0"/>
            <w:sz w:val="32"/>
            <w:szCs w:val="32"/>
          </w:rPr>
          <w:t>5</w:t>
        </w:r>
        <w:r w:rsidRPr="00C22CF9">
          <w:rPr>
            <w:rFonts w:ascii="仿宋_GB2312" w:eastAsia="仿宋_GB2312" w:hAnsi="华文仿宋" w:cs="宋体" w:hint="eastAsia"/>
            <w:bCs/>
            <w:color w:val="000000"/>
            <w:kern w:val="0"/>
            <w:sz w:val="32"/>
            <w:szCs w:val="32"/>
          </w:rPr>
          <w:t>月</w:t>
        </w:r>
        <w:r w:rsidRPr="00C22CF9">
          <w:rPr>
            <w:rFonts w:ascii="仿宋_GB2312" w:eastAsia="仿宋_GB2312" w:hAnsi="华文仿宋" w:cs="宋体"/>
            <w:bCs/>
            <w:color w:val="000000"/>
            <w:kern w:val="0"/>
            <w:sz w:val="32"/>
            <w:szCs w:val="32"/>
          </w:rPr>
          <w:t>6</w:t>
        </w:r>
        <w:r w:rsidRPr="00C22CF9">
          <w:rPr>
            <w:rFonts w:ascii="仿宋_GB2312" w:eastAsia="仿宋_GB2312" w:hAnsi="华文仿宋" w:cs="宋体" w:hint="eastAsia"/>
            <w:bCs/>
            <w:color w:val="000000"/>
            <w:kern w:val="0"/>
            <w:sz w:val="32"/>
            <w:szCs w:val="32"/>
          </w:rPr>
          <w:t>日</w:t>
        </w:r>
      </w:smartTag>
      <w:r w:rsidRPr="00C22CF9">
        <w:rPr>
          <w:rFonts w:ascii="仿宋_GB2312" w:eastAsia="仿宋_GB2312" w:hAnsi="华文仿宋" w:cs="宋体" w:hint="eastAsia"/>
          <w:bCs/>
          <w:color w:val="000000"/>
          <w:kern w:val="0"/>
          <w:sz w:val="32"/>
          <w:szCs w:val="32"/>
        </w:rPr>
        <w:t>校党委会研究通过，现印发给你们，望遵照执行。</w:t>
      </w:r>
    </w:p>
    <w:p w:rsidR="00526033" w:rsidRPr="00C22CF9" w:rsidRDefault="00526033" w:rsidP="008C0D8F">
      <w:pPr>
        <w:widowControl/>
        <w:adjustRightInd w:val="0"/>
        <w:snapToGrid w:val="0"/>
        <w:spacing w:line="560" w:lineRule="atLeast"/>
        <w:ind w:leftChars="-1" w:left="-2" w:firstLineChars="200" w:firstLine="640"/>
        <w:rPr>
          <w:rFonts w:ascii="仿宋_GB2312" w:eastAsia="仿宋_GB2312" w:hAnsi="华文仿宋" w:cs="宋体"/>
          <w:bCs/>
          <w:color w:val="000000"/>
          <w:kern w:val="0"/>
          <w:sz w:val="32"/>
          <w:szCs w:val="32"/>
        </w:rPr>
      </w:pPr>
      <w:r w:rsidRPr="00C22CF9">
        <w:rPr>
          <w:rFonts w:ascii="仿宋_GB2312" w:eastAsia="仿宋_GB2312" w:hAnsi="华文仿宋" w:cs="宋体" w:hint="eastAsia"/>
          <w:bCs/>
          <w:color w:val="000000"/>
          <w:kern w:val="0"/>
          <w:sz w:val="32"/>
          <w:szCs w:val="32"/>
        </w:rPr>
        <w:t>特此通知</w:t>
      </w:r>
    </w:p>
    <w:p w:rsidR="00526033" w:rsidRPr="00C22CF9" w:rsidRDefault="00526033" w:rsidP="008C0D8F">
      <w:pPr>
        <w:widowControl/>
        <w:adjustRightInd w:val="0"/>
        <w:snapToGrid w:val="0"/>
        <w:spacing w:line="560" w:lineRule="atLeast"/>
        <w:ind w:firstLineChars="1462" w:firstLine="4678"/>
        <w:rPr>
          <w:rFonts w:ascii="仿宋_GB2312" w:eastAsia="仿宋_GB2312" w:hAnsi="华文仿宋" w:cs="宋体"/>
          <w:bCs/>
          <w:color w:val="000000"/>
          <w:kern w:val="0"/>
          <w:sz w:val="32"/>
          <w:szCs w:val="32"/>
        </w:rPr>
      </w:pPr>
    </w:p>
    <w:p w:rsidR="00526033" w:rsidRPr="00C22CF9" w:rsidRDefault="00526033" w:rsidP="008C0D8F">
      <w:pPr>
        <w:widowControl/>
        <w:adjustRightInd w:val="0"/>
        <w:snapToGrid w:val="0"/>
        <w:spacing w:line="560" w:lineRule="atLeast"/>
        <w:ind w:firstLineChars="1462" w:firstLine="4678"/>
        <w:rPr>
          <w:rFonts w:ascii="仿宋_GB2312" w:eastAsia="仿宋_GB2312" w:hAnsi="华文仿宋" w:cs="宋体"/>
          <w:bCs/>
          <w:color w:val="000000"/>
          <w:kern w:val="0"/>
          <w:sz w:val="32"/>
          <w:szCs w:val="32"/>
        </w:rPr>
      </w:pPr>
    </w:p>
    <w:p w:rsidR="00526033" w:rsidRPr="00C22CF9" w:rsidRDefault="00526033" w:rsidP="008C0D8F">
      <w:pPr>
        <w:widowControl/>
        <w:adjustRightInd w:val="0"/>
        <w:snapToGrid w:val="0"/>
        <w:spacing w:line="560" w:lineRule="atLeast"/>
        <w:ind w:firstLineChars="1511" w:firstLine="4835"/>
        <w:rPr>
          <w:rFonts w:ascii="仿宋_GB2312" w:eastAsia="仿宋_GB2312" w:hAnsi="华文仿宋" w:cs="宋体"/>
          <w:bCs/>
          <w:color w:val="000000"/>
          <w:kern w:val="0"/>
          <w:sz w:val="32"/>
          <w:szCs w:val="32"/>
        </w:rPr>
      </w:pPr>
      <w:r w:rsidRPr="00C22CF9">
        <w:rPr>
          <w:rFonts w:ascii="仿宋_GB2312" w:eastAsia="仿宋_GB2312" w:hAnsi="华文仿宋" w:cs="宋体" w:hint="eastAsia"/>
          <w:bCs/>
          <w:color w:val="000000"/>
          <w:kern w:val="0"/>
          <w:sz w:val="32"/>
          <w:szCs w:val="32"/>
        </w:rPr>
        <w:t>内蒙</w:t>
      </w:r>
      <w:permStart w:id="0" w:edGrp="everyone"/>
      <w:permEnd w:id="0"/>
      <w:r w:rsidRPr="00C22CF9">
        <w:rPr>
          <w:rFonts w:ascii="仿宋_GB2312" w:eastAsia="仿宋_GB2312" w:hAnsi="华文仿宋" w:cs="宋体" w:hint="eastAsia"/>
          <w:bCs/>
          <w:color w:val="000000"/>
          <w:kern w:val="0"/>
          <w:sz w:val="32"/>
          <w:szCs w:val="32"/>
        </w:rPr>
        <w:t>古农业大学</w:t>
      </w:r>
    </w:p>
    <w:p w:rsidR="00526033" w:rsidRPr="00C22CF9" w:rsidRDefault="00526033" w:rsidP="008C0D8F">
      <w:pPr>
        <w:widowControl/>
        <w:adjustRightInd w:val="0"/>
        <w:snapToGrid w:val="0"/>
        <w:spacing w:line="560" w:lineRule="atLeast"/>
        <w:ind w:firstLineChars="1443" w:firstLine="4618"/>
        <w:rPr>
          <w:rFonts w:ascii="仿宋_GB2312" w:eastAsia="仿宋_GB2312" w:hAnsi="华文仿宋" w:cs="宋体"/>
          <w:bCs/>
          <w:color w:val="000000"/>
          <w:kern w:val="0"/>
          <w:sz w:val="32"/>
          <w:szCs w:val="32"/>
        </w:rPr>
      </w:pPr>
      <w:r w:rsidRPr="00C22CF9">
        <w:rPr>
          <w:rFonts w:ascii="仿宋_GB2312" w:eastAsia="仿宋_GB2312" w:hAnsi="华文仿宋" w:cs="宋体" w:hint="eastAsia"/>
          <w:bCs/>
          <w:color w:val="000000"/>
          <w:kern w:val="0"/>
          <w:sz w:val="32"/>
          <w:szCs w:val="32"/>
        </w:rPr>
        <w:t>二○</w:t>
      </w:r>
      <w:smartTag w:uri="urn:schemas-microsoft-com:office:smarttags" w:element="chsdate">
        <w:smartTagPr>
          <w:attr w:name="Year" w:val="2011"/>
          <w:attr w:name="Month" w:val="5"/>
          <w:attr w:name="Day" w:val="6"/>
          <w:attr w:name="IsLunarDate" w:val="False"/>
          <w:attr w:name="IsROCDate" w:val="False"/>
        </w:smartTagPr>
        <w:r w:rsidRPr="00C22CF9">
          <w:rPr>
            <w:rFonts w:ascii="仿宋_GB2312" w:eastAsia="仿宋_GB2312" w:hAnsi="华文仿宋" w:cs="宋体" w:hint="eastAsia"/>
            <w:bCs/>
            <w:color w:val="000000"/>
            <w:kern w:val="0"/>
            <w:sz w:val="32"/>
            <w:szCs w:val="32"/>
          </w:rPr>
          <w:t>一一年五月六日</w:t>
        </w:r>
      </w:smartTag>
    </w:p>
    <w:p w:rsidR="00526033" w:rsidRDefault="00526033" w:rsidP="00A2183A">
      <w:pPr>
        <w:pBdr>
          <w:bottom w:val="single" w:sz="6" w:space="1" w:color="auto"/>
        </w:pBdr>
        <w:spacing w:line="560" w:lineRule="exact"/>
        <w:rPr>
          <w:rFonts w:ascii="黑体" w:eastAsia="黑体" w:hAnsi="宋体"/>
          <w:sz w:val="30"/>
          <w:szCs w:val="30"/>
        </w:rPr>
      </w:pPr>
    </w:p>
    <w:p w:rsidR="00526033" w:rsidRPr="0074748A" w:rsidRDefault="00526033" w:rsidP="00A2183A">
      <w:pPr>
        <w:pBdr>
          <w:bottom w:val="single" w:sz="6" w:space="1" w:color="auto"/>
        </w:pBdr>
        <w:spacing w:line="560" w:lineRule="exact"/>
        <w:rPr>
          <w:rFonts w:ascii="宋体" w:cs="Arial"/>
          <w:b/>
          <w:kern w:val="0"/>
          <w:sz w:val="30"/>
          <w:szCs w:val="30"/>
        </w:rPr>
      </w:pPr>
      <w:r>
        <w:rPr>
          <w:rFonts w:ascii="黑体" w:eastAsia="黑体" w:hAnsi="宋体" w:hint="eastAsia"/>
          <w:sz w:val="30"/>
          <w:szCs w:val="30"/>
        </w:rPr>
        <w:t>主题词：</w:t>
      </w:r>
      <w:r w:rsidRPr="00C22CF9">
        <w:rPr>
          <w:rFonts w:ascii="宋体" w:hAnsi="宋体" w:cs="宋体" w:hint="eastAsia"/>
          <w:b/>
          <w:bCs/>
          <w:color w:val="000000"/>
          <w:kern w:val="0"/>
          <w:sz w:val="30"/>
          <w:szCs w:val="30"/>
        </w:rPr>
        <w:t>人事制度</w:t>
      </w:r>
      <w:r w:rsidRPr="00C22CF9">
        <w:rPr>
          <w:rFonts w:ascii="宋体" w:hAnsi="宋体" w:cs="宋体"/>
          <w:b/>
          <w:bCs/>
          <w:color w:val="000000"/>
          <w:kern w:val="0"/>
          <w:sz w:val="30"/>
          <w:szCs w:val="30"/>
        </w:rPr>
        <w:t xml:space="preserve">  </w:t>
      </w:r>
      <w:r w:rsidRPr="00C22CF9">
        <w:rPr>
          <w:rFonts w:ascii="宋体" w:hAnsi="宋体" w:cs="宋体" w:hint="eastAsia"/>
          <w:b/>
          <w:bCs/>
          <w:color w:val="000000"/>
          <w:kern w:val="0"/>
          <w:sz w:val="30"/>
          <w:szCs w:val="30"/>
        </w:rPr>
        <w:t>高层次人才</w:t>
      </w:r>
      <w:r w:rsidRPr="00C22CF9">
        <w:rPr>
          <w:rFonts w:ascii="宋体" w:hAnsi="宋体" w:cs="宋体"/>
          <w:b/>
          <w:bCs/>
          <w:color w:val="000000"/>
          <w:kern w:val="0"/>
          <w:sz w:val="30"/>
          <w:szCs w:val="30"/>
        </w:rPr>
        <w:t xml:space="preserve">  </w:t>
      </w:r>
      <w:r w:rsidRPr="00C22CF9">
        <w:rPr>
          <w:rFonts w:ascii="宋体" w:hAnsi="宋体" w:cs="宋体" w:hint="eastAsia"/>
          <w:b/>
          <w:bCs/>
          <w:color w:val="000000"/>
          <w:kern w:val="0"/>
          <w:sz w:val="30"/>
          <w:szCs w:val="30"/>
        </w:rPr>
        <w:t>引进</w:t>
      </w:r>
      <w:r w:rsidRPr="00C22CF9">
        <w:rPr>
          <w:rFonts w:ascii="宋体" w:hAnsi="宋体" w:cs="宋体"/>
          <w:b/>
          <w:bCs/>
          <w:color w:val="000000"/>
          <w:kern w:val="0"/>
          <w:sz w:val="30"/>
          <w:szCs w:val="30"/>
        </w:rPr>
        <w:t xml:space="preserve">  </w:t>
      </w:r>
      <w:r w:rsidRPr="00C22CF9">
        <w:rPr>
          <w:rFonts w:ascii="宋体" w:hAnsi="宋体" w:cs="宋体" w:hint="eastAsia"/>
          <w:b/>
          <w:bCs/>
          <w:color w:val="000000"/>
          <w:kern w:val="0"/>
          <w:sz w:val="30"/>
          <w:szCs w:val="30"/>
        </w:rPr>
        <w:t>管理</w:t>
      </w:r>
      <w:r w:rsidRPr="00C22CF9">
        <w:rPr>
          <w:rFonts w:ascii="宋体" w:hAnsi="宋体" w:cs="宋体"/>
          <w:b/>
          <w:bCs/>
          <w:color w:val="000000"/>
          <w:kern w:val="0"/>
          <w:sz w:val="30"/>
          <w:szCs w:val="30"/>
        </w:rPr>
        <w:t xml:space="preserve">  </w:t>
      </w:r>
      <w:r w:rsidRPr="00C22CF9">
        <w:rPr>
          <w:rFonts w:ascii="宋体" w:hAnsi="宋体" w:cs="宋体" w:hint="eastAsia"/>
          <w:b/>
          <w:bCs/>
          <w:color w:val="000000"/>
          <w:kern w:val="0"/>
          <w:sz w:val="30"/>
          <w:szCs w:val="30"/>
        </w:rPr>
        <w:t>办法</w:t>
      </w:r>
      <w:r w:rsidRPr="00C22CF9">
        <w:rPr>
          <w:rFonts w:ascii="宋体" w:hAnsi="宋体" w:cs="宋体"/>
          <w:b/>
          <w:bCs/>
          <w:color w:val="000000"/>
          <w:kern w:val="0"/>
          <w:sz w:val="30"/>
          <w:szCs w:val="30"/>
        </w:rPr>
        <w:t xml:space="preserve">  </w:t>
      </w:r>
      <w:r w:rsidRPr="00C22CF9">
        <w:rPr>
          <w:rFonts w:ascii="宋体" w:hAnsi="宋体" w:cs="宋体" w:hint="eastAsia"/>
          <w:b/>
          <w:bCs/>
          <w:color w:val="000000"/>
          <w:kern w:val="0"/>
          <w:sz w:val="30"/>
          <w:szCs w:val="30"/>
        </w:rPr>
        <w:t>通知</w:t>
      </w:r>
    </w:p>
    <w:p w:rsidR="00526033" w:rsidRDefault="00526033" w:rsidP="00A2183A">
      <w:pPr>
        <w:tabs>
          <w:tab w:val="right" w:pos="8312"/>
        </w:tabs>
        <w:spacing w:line="400" w:lineRule="exact"/>
        <w:rPr>
          <w:rFonts w:ascii="仿宋_GB2312" w:eastAsia="仿宋_GB2312" w:hAnsi="宋体"/>
          <w:sz w:val="30"/>
          <w:szCs w:val="30"/>
        </w:rPr>
      </w:pPr>
      <w:r>
        <w:rPr>
          <w:rFonts w:ascii="仿宋_GB2312" w:eastAsia="仿宋_GB2312" w:hAnsi="宋体" w:hint="eastAsia"/>
          <w:sz w:val="30"/>
          <w:szCs w:val="30"/>
        </w:rPr>
        <w:t>抄</w:t>
      </w:r>
      <w:r>
        <w:rPr>
          <w:rFonts w:ascii="仿宋_GB2312" w:eastAsia="仿宋_GB2312" w:hAnsi="宋体"/>
          <w:sz w:val="30"/>
          <w:szCs w:val="30"/>
        </w:rPr>
        <w:t xml:space="preserve"> </w:t>
      </w:r>
      <w:r>
        <w:rPr>
          <w:rFonts w:ascii="仿宋_GB2312" w:eastAsia="仿宋_GB2312" w:hAnsi="宋体" w:hint="eastAsia"/>
          <w:sz w:val="30"/>
          <w:szCs w:val="30"/>
        </w:rPr>
        <w:t>送：校领导，职业技术学院党委书记、院长，校长助理。</w:t>
      </w:r>
      <w:r>
        <w:rPr>
          <w:rFonts w:ascii="仿宋_GB2312" w:eastAsia="仿宋_GB2312" w:hAnsi="宋体"/>
          <w:sz w:val="30"/>
          <w:szCs w:val="30"/>
        </w:rPr>
        <w:tab/>
      </w:r>
      <w:r>
        <w:rPr>
          <w:rFonts w:ascii="仿宋_GB2312" w:eastAsia="仿宋_GB2312" w:hAnsi="宋体"/>
          <w:sz w:val="30"/>
          <w:szCs w:val="30"/>
        </w:rPr>
        <w:tab/>
      </w:r>
    </w:p>
    <w:p w:rsidR="00526033" w:rsidRDefault="00526033" w:rsidP="00A2183A">
      <w:pPr>
        <w:pBdr>
          <w:top w:val="single" w:sz="6" w:space="1" w:color="auto"/>
          <w:bottom w:val="single" w:sz="6" w:space="1" w:color="auto"/>
        </w:pBdr>
        <w:spacing w:line="400" w:lineRule="exact"/>
        <w:rPr>
          <w:rFonts w:ascii="仿宋_GB2312" w:eastAsia="仿宋_GB2312" w:hAnsi="宋体"/>
          <w:sz w:val="30"/>
          <w:szCs w:val="30"/>
        </w:rPr>
      </w:pPr>
      <w:r>
        <w:rPr>
          <w:rFonts w:ascii="仿宋_GB2312" w:eastAsia="仿宋_GB2312" w:hAnsi="宋体" w:hint="eastAsia"/>
          <w:sz w:val="30"/>
          <w:szCs w:val="30"/>
        </w:rPr>
        <w:t>内蒙古农业大学党政办公室</w:t>
      </w:r>
      <w:r>
        <w:rPr>
          <w:rFonts w:ascii="仿宋_GB2312" w:eastAsia="仿宋_GB2312" w:hAnsi="宋体"/>
          <w:sz w:val="30"/>
          <w:szCs w:val="30"/>
        </w:rPr>
        <w:t xml:space="preserve">           </w:t>
      </w:r>
      <w:smartTag w:uri="urn:schemas-microsoft-com:office:smarttags" w:element="chsdate">
        <w:smartTagPr>
          <w:attr w:name="Year" w:val="2011"/>
          <w:attr w:name="Month" w:val="5"/>
          <w:attr w:name="Day" w:val="6"/>
          <w:attr w:name="IsLunarDate" w:val="False"/>
          <w:attr w:name="IsROCDate" w:val="False"/>
        </w:smartTagPr>
        <w:r>
          <w:rPr>
            <w:rFonts w:ascii="仿宋_GB2312" w:eastAsia="仿宋_GB2312" w:hAnsi="宋体"/>
            <w:sz w:val="30"/>
            <w:szCs w:val="30"/>
          </w:rPr>
          <w:t>2011</w:t>
        </w:r>
        <w:r>
          <w:rPr>
            <w:rFonts w:ascii="仿宋_GB2312" w:eastAsia="仿宋_GB2312" w:hAnsi="宋体" w:hint="eastAsia"/>
            <w:sz w:val="30"/>
            <w:szCs w:val="30"/>
          </w:rPr>
          <w:t>年</w:t>
        </w:r>
        <w:r>
          <w:rPr>
            <w:rFonts w:ascii="仿宋_GB2312" w:eastAsia="仿宋_GB2312" w:hAnsi="宋体"/>
            <w:sz w:val="30"/>
            <w:szCs w:val="30"/>
          </w:rPr>
          <w:t>5</w:t>
        </w:r>
        <w:r>
          <w:rPr>
            <w:rFonts w:ascii="仿宋_GB2312" w:eastAsia="仿宋_GB2312" w:hAnsi="宋体" w:hint="eastAsia"/>
            <w:sz w:val="30"/>
            <w:szCs w:val="30"/>
          </w:rPr>
          <w:t>月</w:t>
        </w:r>
        <w:r>
          <w:rPr>
            <w:rFonts w:ascii="仿宋_GB2312" w:eastAsia="仿宋_GB2312" w:hAnsi="宋体"/>
            <w:sz w:val="30"/>
            <w:szCs w:val="30"/>
          </w:rPr>
          <w:t>6</w:t>
        </w:r>
        <w:r>
          <w:rPr>
            <w:rFonts w:ascii="仿宋_GB2312" w:eastAsia="仿宋_GB2312" w:hAnsi="宋体" w:hint="eastAsia"/>
            <w:sz w:val="30"/>
            <w:szCs w:val="30"/>
          </w:rPr>
          <w:t>日</w:t>
        </w:r>
      </w:smartTag>
      <w:r>
        <w:rPr>
          <w:rFonts w:ascii="仿宋_GB2312" w:eastAsia="仿宋_GB2312" w:hAnsi="宋体" w:hint="eastAsia"/>
          <w:sz w:val="30"/>
          <w:szCs w:val="30"/>
        </w:rPr>
        <w:t>印发</w:t>
      </w:r>
    </w:p>
    <w:p w:rsidR="00526033" w:rsidRDefault="00526033" w:rsidP="00A2183A">
      <w:pPr>
        <w:spacing w:line="400" w:lineRule="exact"/>
        <w:rPr>
          <w:rFonts w:ascii="仿宋_GB2312" w:eastAsia="仿宋_GB2312" w:hAnsi="宋体"/>
          <w:sz w:val="30"/>
          <w:szCs w:val="30"/>
        </w:rPr>
      </w:pPr>
      <w:r>
        <w:rPr>
          <w:rFonts w:ascii="仿宋_GB2312" w:eastAsia="仿宋_GB2312" w:hAnsi="宋体"/>
          <w:sz w:val="30"/>
          <w:szCs w:val="30"/>
        </w:rPr>
        <w:t xml:space="preserve">                                           </w:t>
      </w:r>
      <w:r>
        <w:rPr>
          <w:rFonts w:ascii="仿宋_GB2312" w:eastAsia="仿宋_GB2312" w:hAnsi="宋体" w:hint="eastAsia"/>
          <w:sz w:val="30"/>
          <w:szCs w:val="30"/>
        </w:rPr>
        <w:t>（共印</w:t>
      </w:r>
      <w:r>
        <w:rPr>
          <w:rFonts w:ascii="仿宋_GB2312" w:eastAsia="仿宋_GB2312" w:hAnsi="宋体"/>
          <w:sz w:val="30"/>
          <w:szCs w:val="30"/>
        </w:rPr>
        <w:t>80</w:t>
      </w:r>
      <w:r>
        <w:rPr>
          <w:rFonts w:ascii="仿宋_GB2312" w:eastAsia="仿宋_GB2312" w:hAnsi="宋体" w:hint="eastAsia"/>
          <w:sz w:val="30"/>
          <w:szCs w:val="30"/>
        </w:rPr>
        <w:t>份）</w:t>
      </w:r>
    </w:p>
    <w:p w:rsidR="00526033" w:rsidRPr="00A2183A" w:rsidRDefault="00526033" w:rsidP="00A2183A">
      <w:pPr>
        <w:adjustRightInd w:val="0"/>
        <w:snapToGrid w:val="0"/>
        <w:spacing w:line="360" w:lineRule="auto"/>
        <w:jc w:val="center"/>
        <w:rPr>
          <w:b/>
          <w:sz w:val="36"/>
          <w:szCs w:val="36"/>
        </w:rPr>
      </w:pPr>
      <w:r w:rsidRPr="00A2183A">
        <w:rPr>
          <w:rFonts w:hint="eastAsia"/>
          <w:b/>
          <w:sz w:val="36"/>
          <w:szCs w:val="36"/>
        </w:rPr>
        <w:lastRenderedPageBreak/>
        <w:t>内蒙古农业大</w:t>
      </w:r>
      <w:permStart w:id="1" w:edGrp="everyone"/>
      <w:permEnd w:id="1"/>
      <w:r w:rsidRPr="00A2183A">
        <w:rPr>
          <w:rFonts w:hint="eastAsia"/>
          <w:b/>
          <w:sz w:val="36"/>
          <w:szCs w:val="36"/>
        </w:rPr>
        <w:t>学高层次人才引进与管理办法</w:t>
      </w:r>
      <w:r w:rsidRPr="00A2183A">
        <w:rPr>
          <w:b/>
          <w:sz w:val="36"/>
          <w:szCs w:val="36"/>
        </w:rPr>
        <w:t>(</w:t>
      </w:r>
      <w:r w:rsidRPr="00A2183A">
        <w:rPr>
          <w:rFonts w:hint="eastAsia"/>
          <w:b/>
          <w:sz w:val="36"/>
          <w:szCs w:val="36"/>
        </w:rPr>
        <w:t>试行</w:t>
      </w:r>
      <w:r w:rsidRPr="00A2183A">
        <w:rPr>
          <w:b/>
          <w:sz w:val="36"/>
          <w:szCs w:val="36"/>
        </w:rPr>
        <w:t>)</w:t>
      </w:r>
    </w:p>
    <w:p w:rsidR="00526033" w:rsidRPr="00A2183A" w:rsidRDefault="00526033" w:rsidP="00A2183A">
      <w:pPr>
        <w:adjustRightInd w:val="0"/>
        <w:snapToGrid w:val="0"/>
        <w:spacing w:line="360" w:lineRule="auto"/>
        <w:jc w:val="center"/>
        <w:rPr>
          <w:rFonts w:ascii="黑体" w:eastAsia="黑体" w:hAnsi="仿宋_GB2312"/>
          <w:kern w:val="0"/>
          <w:sz w:val="30"/>
          <w:szCs w:val="30"/>
        </w:rPr>
      </w:pPr>
    </w:p>
    <w:p w:rsidR="00526033" w:rsidRPr="00A2183A" w:rsidRDefault="00526033" w:rsidP="00A2183A">
      <w:pPr>
        <w:adjustRightInd w:val="0"/>
        <w:snapToGrid w:val="0"/>
        <w:spacing w:line="360" w:lineRule="auto"/>
        <w:jc w:val="center"/>
        <w:rPr>
          <w:rFonts w:ascii="黑体" w:eastAsia="黑体" w:hAnsi="仿宋_GB2312"/>
          <w:kern w:val="0"/>
          <w:sz w:val="30"/>
          <w:szCs w:val="30"/>
        </w:rPr>
      </w:pPr>
      <w:r w:rsidRPr="00A2183A">
        <w:rPr>
          <w:rFonts w:ascii="黑体" w:eastAsia="黑体" w:hAnsi="仿宋_GB2312" w:hint="eastAsia"/>
          <w:kern w:val="0"/>
          <w:sz w:val="30"/>
          <w:szCs w:val="30"/>
        </w:rPr>
        <w:t>第一章</w:t>
      </w:r>
      <w:r w:rsidRPr="00A2183A">
        <w:rPr>
          <w:rFonts w:ascii="黑体" w:eastAsia="黑体" w:hAnsi="仿宋_GB2312"/>
          <w:kern w:val="0"/>
          <w:sz w:val="30"/>
          <w:szCs w:val="30"/>
        </w:rPr>
        <w:t xml:space="preserve">  </w:t>
      </w:r>
      <w:r w:rsidRPr="00A2183A">
        <w:rPr>
          <w:rFonts w:ascii="黑体" w:eastAsia="黑体" w:hAnsi="仿宋_GB2312" w:hint="eastAsia"/>
          <w:kern w:val="0"/>
          <w:sz w:val="30"/>
          <w:szCs w:val="30"/>
        </w:rPr>
        <w:t>总</w:t>
      </w:r>
      <w:r w:rsidRPr="00A2183A">
        <w:rPr>
          <w:rFonts w:ascii="黑体" w:eastAsia="黑体" w:hAnsi="仿宋_GB2312"/>
          <w:kern w:val="0"/>
          <w:sz w:val="30"/>
          <w:szCs w:val="30"/>
        </w:rPr>
        <w:t xml:space="preserve">  </w:t>
      </w:r>
      <w:r w:rsidRPr="00A2183A">
        <w:rPr>
          <w:rFonts w:ascii="黑体" w:eastAsia="黑体" w:hAnsi="仿宋_GB2312" w:hint="eastAsia"/>
          <w:kern w:val="0"/>
          <w:sz w:val="30"/>
          <w:szCs w:val="30"/>
        </w:rPr>
        <w:t>则</w:t>
      </w:r>
    </w:p>
    <w:p w:rsidR="00526033" w:rsidRPr="00A2183A" w:rsidRDefault="00526033" w:rsidP="00C8288F">
      <w:pPr>
        <w:adjustRightInd w:val="0"/>
        <w:snapToGrid w:val="0"/>
        <w:spacing w:line="360" w:lineRule="auto"/>
        <w:ind w:rightChars="50" w:right="105" w:firstLineChars="200" w:firstLine="600"/>
        <w:jc w:val="left"/>
        <w:rPr>
          <w:rFonts w:ascii="仿宋_GB2312" w:eastAsia="仿宋_GB2312" w:hAnsi="仿宋_GB2312" w:cs="宋体"/>
          <w:kern w:val="0"/>
          <w:sz w:val="30"/>
          <w:szCs w:val="30"/>
        </w:rPr>
      </w:pPr>
      <w:r w:rsidRPr="00A2183A">
        <w:rPr>
          <w:rFonts w:ascii="仿宋_GB2312" w:eastAsia="仿宋_GB2312" w:hAnsi="仿宋_GB2312" w:cs="宋体" w:hint="eastAsia"/>
          <w:b/>
          <w:kern w:val="0"/>
          <w:sz w:val="30"/>
          <w:szCs w:val="30"/>
        </w:rPr>
        <w:t>第一条</w:t>
      </w:r>
      <w:r w:rsidRPr="00A2183A">
        <w:rPr>
          <w:rFonts w:ascii="仿宋_GB2312" w:eastAsia="仿宋_GB2312" w:hAnsi="仿宋_GB2312" w:cs="宋体"/>
          <w:kern w:val="0"/>
          <w:sz w:val="30"/>
          <w:szCs w:val="30"/>
        </w:rPr>
        <w:t xml:space="preserve">  </w:t>
      </w:r>
      <w:r w:rsidRPr="00A2183A">
        <w:rPr>
          <w:rFonts w:ascii="仿宋_GB2312" w:eastAsia="仿宋_GB2312" w:hAnsi="仿宋_GB2312" w:cs="宋体" w:hint="eastAsia"/>
          <w:kern w:val="0"/>
          <w:sz w:val="30"/>
          <w:szCs w:val="30"/>
        </w:rPr>
        <w:t>为扎实推进和落实“人才强校”工程，吸引和引进国内外高层次人才</w:t>
      </w:r>
      <w:r w:rsidRPr="00A2183A">
        <w:rPr>
          <w:rFonts w:ascii="仿宋_GB2312" w:eastAsia="仿宋_GB2312" w:hAnsi="仿宋_GB2312" w:cs="宋体"/>
          <w:kern w:val="0"/>
          <w:sz w:val="30"/>
          <w:szCs w:val="30"/>
        </w:rPr>
        <w:t>,</w:t>
      </w:r>
      <w:r w:rsidRPr="00A2183A">
        <w:rPr>
          <w:rFonts w:ascii="仿宋_GB2312" w:eastAsia="仿宋_GB2312" w:hAnsi="仿宋_GB2312" w:cs="宋体" w:hint="eastAsia"/>
          <w:kern w:val="0"/>
          <w:sz w:val="30"/>
          <w:szCs w:val="30"/>
        </w:rPr>
        <w:t>充实和优化我校教师队伍</w:t>
      </w:r>
      <w:r w:rsidRPr="00A2183A">
        <w:rPr>
          <w:rFonts w:ascii="仿宋_GB2312" w:eastAsia="仿宋_GB2312" w:hAnsi="仿宋_GB2312" w:cs="宋体"/>
          <w:kern w:val="0"/>
          <w:sz w:val="30"/>
          <w:szCs w:val="30"/>
        </w:rPr>
        <w:t>,</w:t>
      </w:r>
      <w:r w:rsidRPr="00A2183A">
        <w:rPr>
          <w:rFonts w:ascii="仿宋_GB2312" w:eastAsia="仿宋_GB2312" w:hAnsi="仿宋_GB2312" w:cs="宋体" w:hint="eastAsia"/>
          <w:kern w:val="0"/>
          <w:sz w:val="30"/>
          <w:szCs w:val="30"/>
        </w:rPr>
        <w:t>进一步提高人才培养、科学研究和社会服务的水平与能力，现结合我校实际，特制定本办法。</w:t>
      </w:r>
    </w:p>
    <w:p w:rsidR="00526033" w:rsidRPr="00A2183A" w:rsidRDefault="00526033" w:rsidP="00C8288F">
      <w:pPr>
        <w:adjustRightInd w:val="0"/>
        <w:snapToGrid w:val="0"/>
        <w:spacing w:line="360" w:lineRule="auto"/>
        <w:ind w:firstLineChars="200" w:firstLine="600"/>
        <w:jc w:val="left"/>
        <w:rPr>
          <w:rFonts w:ascii="仿宋_GB2312" w:eastAsia="仿宋_GB2312" w:hAnsi="仿宋_GB2312" w:cs="宋体"/>
          <w:kern w:val="0"/>
          <w:sz w:val="30"/>
          <w:szCs w:val="30"/>
        </w:rPr>
      </w:pPr>
      <w:r w:rsidRPr="00A2183A">
        <w:rPr>
          <w:rFonts w:ascii="仿宋_GB2312" w:eastAsia="仿宋_GB2312" w:hAnsi="仿宋_GB2312" w:cs="宋体" w:hint="eastAsia"/>
          <w:b/>
          <w:kern w:val="0"/>
          <w:sz w:val="30"/>
          <w:szCs w:val="30"/>
        </w:rPr>
        <w:t>第二条</w:t>
      </w:r>
      <w:r w:rsidRPr="00A2183A">
        <w:rPr>
          <w:rFonts w:ascii="仿宋_GB2312" w:eastAsia="仿宋_GB2312" w:hAnsi="仿宋_GB2312" w:cs="宋体"/>
          <w:kern w:val="0"/>
          <w:sz w:val="30"/>
          <w:szCs w:val="30"/>
        </w:rPr>
        <w:t xml:space="preserve">  </w:t>
      </w:r>
      <w:r w:rsidRPr="00A2183A">
        <w:rPr>
          <w:rFonts w:ascii="仿宋_GB2312" w:eastAsia="仿宋_GB2312" w:hAnsi="仿宋_GB2312" w:cs="宋体" w:hint="eastAsia"/>
          <w:kern w:val="0"/>
          <w:sz w:val="30"/>
          <w:szCs w:val="30"/>
        </w:rPr>
        <w:t>本办法所称高层次人才</w:t>
      </w:r>
      <w:r w:rsidRPr="00A2183A">
        <w:rPr>
          <w:rFonts w:ascii="仿宋_GB2312" w:eastAsia="仿宋_GB2312" w:hAnsi="仿宋_GB2312" w:hint="eastAsia"/>
          <w:kern w:val="0"/>
          <w:sz w:val="30"/>
          <w:szCs w:val="30"/>
        </w:rPr>
        <w:t>，</w:t>
      </w:r>
      <w:r w:rsidRPr="00A2183A">
        <w:rPr>
          <w:rFonts w:ascii="仿宋_GB2312" w:eastAsia="仿宋_GB2312" w:hAnsi="仿宋_GB2312" w:cs="宋体" w:hint="eastAsia"/>
          <w:kern w:val="0"/>
          <w:sz w:val="30"/>
          <w:szCs w:val="30"/>
        </w:rPr>
        <w:t>是指从国内外公开招聘，能促进学校事业发展的学科带头人、学术骨干以及各学科发展需要的优秀博士毕业生等高层次人员。</w:t>
      </w:r>
    </w:p>
    <w:p w:rsidR="00526033" w:rsidRPr="00A2183A" w:rsidRDefault="00526033" w:rsidP="00C8288F">
      <w:pPr>
        <w:adjustRightInd w:val="0"/>
        <w:snapToGrid w:val="0"/>
        <w:spacing w:line="360" w:lineRule="auto"/>
        <w:ind w:firstLineChars="200" w:firstLine="600"/>
        <w:jc w:val="left"/>
        <w:rPr>
          <w:rFonts w:ascii="仿宋_GB2312" w:eastAsia="仿宋_GB2312" w:hAnsi="仿宋_GB2312" w:cs="宋体"/>
          <w:kern w:val="0"/>
          <w:sz w:val="30"/>
          <w:szCs w:val="30"/>
        </w:rPr>
      </w:pPr>
      <w:r w:rsidRPr="00A2183A">
        <w:rPr>
          <w:rFonts w:ascii="仿宋_GB2312" w:eastAsia="仿宋_GB2312" w:hAnsi="仿宋_GB2312" w:cs="宋体" w:hint="eastAsia"/>
          <w:b/>
          <w:kern w:val="0"/>
          <w:sz w:val="30"/>
          <w:szCs w:val="30"/>
        </w:rPr>
        <w:t>第三条</w:t>
      </w:r>
      <w:r w:rsidRPr="00A2183A">
        <w:rPr>
          <w:rFonts w:ascii="仿宋_GB2312" w:eastAsia="仿宋_GB2312" w:hAnsi="仿宋_GB2312" w:cs="宋体"/>
          <w:kern w:val="0"/>
          <w:sz w:val="30"/>
          <w:szCs w:val="30"/>
        </w:rPr>
        <w:t xml:space="preserve">  </w:t>
      </w:r>
      <w:r w:rsidRPr="00A2183A">
        <w:rPr>
          <w:rFonts w:ascii="仿宋_GB2312" w:eastAsia="仿宋_GB2312" w:hAnsi="仿宋_GB2312" w:cs="宋体" w:hint="eastAsia"/>
          <w:kern w:val="0"/>
          <w:sz w:val="30"/>
          <w:szCs w:val="30"/>
        </w:rPr>
        <w:t>高层次人才引进要从学科发展和师资队伍建设出发，坚持突出重点与统筹兼顾相结合，建立健全按需引进、坚持标准、严格程序、重在使用、合同管理的选用机制。</w:t>
      </w:r>
    </w:p>
    <w:p w:rsidR="00526033" w:rsidRPr="00A2183A" w:rsidRDefault="00526033" w:rsidP="008C0D8F">
      <w:pPr>
        <w:adjustRightInd w:val="0"/>
        <w:snapToGrid w:val="0"/>
        <w:spacing w:line="360" w:lineRule="auto"/>
        <w:ind w:rightChars="50" w:right="105" w:firstLineChars="200" w:firstLine="600"/>
        <w:jc w:val="center"/>
        <w:rPr>
          <w:rFonts w:ascii="黑体" w:eastAsia="黑体" w:hAnsi="仿宋_GB2312"/>
          <w:kern w:val="0"/>
          <w:sz w:val="30"/>
          <w:szCs w:val="30"/>
        </w:rPr>
      </w:pPr>
      <w:r w:rsidRPr="00A2183A">
        <w:rPr>
          <w:rFonts w:ascii="黑体" w:eastAsia="黑体" w:hAnsi="仿宋_GB2312" w:hint="eastAsia"/>
          <w:kern w:val="0"/>
          <w:sz w:val="30"/>
          <w:szCs w:val="30"/>
        </w:rPr>
        <w:t>第二章</w:t>
      </w:r>
      <w:r w:rsidRPr="00A2183A">
        <w:rPr>
          <w:rFonts w:ascii="黑体" w:eastAsia="黑体" w:hAnsi="仿宋_GB2312"/>
          <w:kern w:val="0"/>
          <w:sz w:val="30"/>
          <w:szCs w:val="30"/>
        </w:rPr>
        <w:t xml:space="preserve">  </w:t>
      </w:r>
      <w:r w:rsidRPr="00A2183A">
        <w:rPr>
          <w:rFonts w:ascii="黑体" w:eastAsia="黑体" w:hAnsi="仿宋_GB2312" w:hint="eastAsia"/>
          <w:kern w:val="0"/>
          <w:sz w:val="30"/>
          <w:szCs w:val="30"/>
        </w:rPr>
        <w:t>引进人才的条件和范围</w:t>
      </w:r>
    </w:p>
    <w:p w:rsidR="00526033" w:rsidRPr="00A2183A" w:rsidRDefault="00526033" w:rsidP="00C8288F">
      <w:pPr>
        <w:adjustRightInd w:val="0"/>
        <w:snapToGrid w:val="0"/>
        <w:spacing w:line="360" w:lineRule="auto"/>
        <w:ind w:rightChars="50" w:right="105" w:firstLineChars="200" w:firstLine="600"/>
        <w:jc w:val="left"/>
        <w:rPr>
          <w:rFonts w:ascii="仿宋_GB2312" w:eastAsia="仿宋_GB2312" w:hAnsi="仿宋_GB2312" w:cs="宋体"/>
          <w:kern w:val="0"/>
          <w:sz w:val="30"/>
          <w:szCs w:val="30"/>
        </w:rPr>
      </w:pPr>
      <w:r w:rsidRPr="00A2183A">
        <w:rPr>
          <w:rFonts w:ascii="仿宋_GB2312" w:eastAsia="仿宋_GB2312" w:hAnsi="仿宋_GB2312" w:cs="宋体" w:hint="eastAsia"/>
          <w:b/>
          <w:kern w:val="0"/>
          <w:sz w:val="30"/>
          <w:szCs w:val="30"/>
        </w:rPr>
        <w:t>第四条</w:t>
      </w:r>
      <w:r w:rsidRPr="00A2183A">
        <w:rPr>
          <w:rFonts w:ascii="仿宋_GB2312" w:eastAsia="仿宋_GB2312" w:hAnsi="仿宋_GB2312" w:cs="宋体"/>
          <w:kern w:val="0"/>
          <w:sz w:val="30"/>
          <w:szCs w:val="30"/>
        </w:rPr>
        <w:t xml:space="preserve">  </w:t>
      </w:r>
      <w:r w:rsidRPr="00A2183A">
        <w:rPr>
          <w:rFonts w:ascii="仿宋_GB2312" w:eastAsia="仿宋_GB2312" w:hAnsi="仿宋_GB2312" w:cs="宋体" w:hint="eastAsia"/>
          <w:kern w:val="0"/>
          <w:sz w:val="30"/>
          <w:szCs w:val="30"/>
        </w:rPr>
        <w:t>引进人才的基本条件</w:t>
      </w:r>
    </w:p>
    <w:p w:rsidR="00526033" w:rsidRPr="00A2183A" w:rsidRDefault="00526033" w:rsidP="008C0D8F">
      <w:pPr>
        <w:adjustRightInd w:val="0"/>
        <w:snapToGrid w:val="0"/>
        <w:spacing w:line="360" w:lineRule="auto"/>
        <w:ind w:rightChars="50" w:right="105" w:firstLineChars="200" w:firstLine="600"/>
        <w:jc w:val="left"/>
        <w:rPr>
          <w:rFonts w:ascii="仿宋_GB2312" w:eastAsia="仿宋_GB2312" w:hAnsi="仿宋_GB2312" w:cs="宋体"/>
          <w:kern w:val="0"/>
          <w:sz w:val="30"/>
          <w:szCs w:val="30"/>
        </w:rPr>
      </w:pPr>
      <w:r w:rsidRPr="00A2183A">
        <w:rPr>
          <w:rFonts w:ascii="仿宋_GB2312" w:eastAsia="仿宋_GB2312" w:hAnsi="仿宋_GB2312" w:cs="宋体"/>
          <w:kern w:val="0"/>
          <w:sz w:val="30"/>
          <w:szCs w:val="30"/>
        </w:rPr>
        <w:t>1</w:t>
      </w:r>
      <w:r w:rsidRPr="00A2183A">
        <w:rPr>
          <w:rFonts w:ascii="仿宋_GB2312" w:eastAsia="仿宋_GB2312" w:hAnsi="仿宋_GB2312" w:cs="宋体" w:hint="eastAsia"/>
          <w:kern w:val="0"/>
          <w:sz w:val="30"/>
          <w:szCs w:val="30"/>
        </w:rPr>
        <w:t>、遵纪守法，诚实守信，具有良好的职业道德和强烈的事业心与责任感，善于团结协作，具有团队精神，身心健康；</w:t>
      </w:r>
    </w:p>
    <w:p w:rsidR="00526033" w:rsidRPr="00A2183A" w:rsidRDefault="00526033" w:rsidP="008C0D8F">
      <w:pPr>
        <w:adjustRightInd w:val="0"/>
        <w:snapToGrid w:val="0"/>
        <w:spacing w:line="360" w:lineRule="auto"/>
        <w:ind w:rightChars="50" w:right="105" w:firstLineChars="200" w:firstLine="600"/>
        <w:jc w:val="left"/>
        <w:rPr>
          <w:rFonts w:ascii="仿宋_GB2312" w:eastAsia="仿宋_GB2312" w:hAnsi="仿宋_GB2312" w:cs="宋体"/>
          <w:kern w:val="0"/>
          <w:sz w:val="30"/>
          <w:szCs w:val="30"/>
        </w:rPr>
      </w:pPr>
      <w:r w:rsidRPr="00A2183A">
        <w:rPr>
          <w:rFonts w:ascii="仿宋_GB2312" w:eastAsia="仿宋_GB2312" w:hAnsi="仿宋_GB2312" w:cs="宋体"/>
          <w:kern w:val="0"/>
          <w:sz w:val="30"/>
          <w:szCs w:val="30"/>
        </w:rPr>
        <w:t>2</w:t>
      </w:r>
      <w:r w:rsidRPr="00A2183A">
        <w:rPr>
          <w:rFonts w:ascii="仿宋_GB2312" w:eastAsia="仿宋_GB2312" w:hAnsi="仿宋_GB2312" w:cs="宋体" w:hint="eastAsia"/>
          <w:kern w:val="0"/>
          <w:sz w:val="30"/>
          <w:szCs w:val="30"/>
        </w:rPr>
        <w:t>、刚性引进学术水平和学术成就特别突出的杰出人才年龄一般不超过</w:t>
      </w:r>
      <w:r w:rsidRPr="00A2183A">
        <w:rPr>
          <w:rFonts w:ascii="仿宋_GB2312" w:eastAsia="仿宋_GB2312" w:hAnsi="仿宋_GB2312" w:cs="宋体"/>
          <w:kern w:val="0"/>
          <w:sz w:val="30"/>
          <w:szCs w:val="30"/>
        </w:rPr>
        <w:t>55</w:t>
      </w:r>
      <w:r w:rsidRPr="00A2183A">
        <w:rPr>
          <w:rFonts w:ascii="仿宋_GB2312" w:eastAsia="仿宋_GB2312" w:hAnsi="仿宋_GB2312" w:cs="宋体" w:hint="eastAsia"/>
          <w:kern w:val="0"/>
          <w:sz w:val="30"/>
          <w:szCs w:val="30"/>
        </w:rPr>
        <w:t>岁，正高级专业技术职务人员和博士后出站人员</w:t>
      </w:r>
      <w:r w:rsidRPr="00A2183A">
        <w:rPr>
          <w:rFonts w:ascii="仿宋_GB2312" w:eastAsia="仿宋_GB2312" w:hAnsi="仿宋_GB2312" w:cs="宋体" w:hint="eastAsia"/>
          <w:kern w:val="0"/>
          <w:sz w:val="30"/>
          <w:szCs w:val="30"/>
        </w:rPr>
        <w:lastRenderedPageBreak/>
        <w:t>年龄一般不超过</w:t>
      </w:r>
      <w:r w:rsidRPr="00A2183A">
        <w:rPr>
          <w:rFonts w:ascii="仿宋_GB2312" w:eastAsia="仿宋_GB2312" w:hAnsi="仿宋_GB2312" w:cs="宋体"/>
          <w:kern w:val="0"/>
          <w:sz w:val="30"/>
          <w:szCs w:val="30"/>
        </w:rPr>
        <w:t>45</w:t>
      </w:r>
      <w:r w:rsidRPr="00A2183A">
        <w:rPr>
          <w:rFonts w:ascii="仿宋_GB2312" w:eastAsia="仿宋_GB2312" w:hAnsi="仿宋_GB2312" w:cs="宋体" w:hint="eastAsia"/>
          <w:kern w:val="0"/>
          <w:sz w:val="30"/>
          <w:szCs w:val="30"/>
        </w:rPr>
        <w:t>岁，博士研究生年龄一般不超过</w:t>
      </w:r>
      <w:r w:rsidRPr="00A2183A">
        <w:rPr>
          <w:rFonts w:ascii="仿宋_GB2312" w:eastAsia="仿宋_GB2312" w:hAnsi="仿宋_GB2312" w:cs="宋体"/>
          <w:kern w:val="0"/>
          <w:sz w:val="30"/>
          <w:szCs w:val="30"/>
        </w:rPr>
        <w:t>35</w:t>
      </w:r>
      <w:r w:rsidRPr="00A2183A">
        <w:rPr>
          <w:rFonts w:ascii="仿宋_GB2312" w:eastAsia="仿宋_GB2312" w:hAnsi="仿宋_GB2312" w:cs="宋体" w:hint="eastAsia"/>
          <w:kern w:val="0"/>
          <w:sz w:val="30"/>
          <w:szCs w:val="30"/>
        </w:rPr>
        <w:t>岁。柔性引进人员年龄不作硬性要求。</w:t>
      </w:r>
    </w:p>
    <w:p w:rsidR="00526033" w:rsidRPr="00A2183A" w:rsidRDefault="00526033" w:rsidP="00C8288F">
      <w:pPr>
        <w:adjustRightInd w:val="0"/>
        <w:snapToGrid w:val="0"/>
        <w:spacing w:line="360" w:lineRule="auto"/>
        <w:ind w:rightChars="50" w:right="105" w:firstLineChars="200" w:firstLine="600"/>
        <w:jc w:val="left"/>
        <w:rPr>
          <w:rFonts w:ascii="仿宋_GB2312" w:eastAsia="仿宋_GB2312" w:hAnsi="仿宋_GB2312" w:cs="宋体"/>
          <w:kern w:val="0"/>
          <w:sz w:val="30"/>
          <w:szCs w:val="30"/>
        </w:rPr>
      </w:pPr>
      <w:r w:rsidRPr="00A2183A">
        <w:rPr>
          <w:rFonts w:ascii="仿宋_GB2312" w:eastAsia="仿宋_GB2312" w:hAnsi="仿宋_GB2312" w:cs="宋体" w:hint="eastAsia"/>
          <w:b/>
          <w:kern w:val="0"/>
          <w:sz w:val="30"/>
          <w:szCs w:val="30"/>
        </w:rPr>
        <w:t>第五条</w:t>
      </w:r>
      <w:r w:rsidRPr="00A2183A">
        <w:rPr>
          <w:rFonts w:ascii="仿宋_GB2312" w:eastAsia="仿宋_GB2312" w:hAnsi="仿宋_GB2312" w:cs="宋体"/>
          <w:kern w:val="0"/>
          <w:sz w:val="30"/>
          <w:szCs w:val="30"/>
        </w:rPr>
        <w:t xml:space="preserve">  </w:t>
      </w:r>
      <w:r w:rsidRPr="00A2183A">
        <w:rPr>
          <w:rFonts w:ascii="仿宋_GB2312" w:eastAsia="仿宋_GB2312" w:hAnsi="仿宋_GB2312" w:cs="宋体" w:hint="eastAsia"/>
          <w:kern w:val="0"/>
          <w:sz w:val="30"/>
          <w:szCs w:val="30"/>
        </w:rPr>
        <w:t>引进人才的范围及学术条件</w:t>
      </w:r>
    </w:p>
    <w:p w:rsidR="00526033" w:rsidRPr="00A2183A" w:rsidRDefault="00526033" w:rsidP="008C0D8F">
      <w:pPr>
        <w:adjustRightInd w:val="0"/>
        <w:snapToGrid w:val="0"/>
        <w:spacing w:line="360" w:lineRule="auto"/>
        <w:ind w:firstLineChars="200" w:firstLine="600"/>
        <w:jc w:val="left"/>
        <w:rPr>
          <w:rFonts w:ascii="仿宋_GB2312" w:eastAsia="仿宋_GB2312" w:hAnsi="仿宋_GB2312" w:cs="宋体"/>
          <w:kern w:val="0"/>
          <w:sz w:val="30"/>
          <w:szCs w:val="30"/>
        </w:rPr>
      </w:pPr>
      <w:r w:rsidRPr="00A2183A">
        <w:rPr>
          <w:rFonts w:ascii="仿宋_GB2312" w:eastAsia="仿宋_GB2312" w:hAnsi="仿宋_GB2312" w:cs="宋体" w:hint="eastAsia"/>
          <w:kern w:val="0"/>
          <w:sz w:val="30"/>
          <w:szCs w:val="30"/>
        </w:rPr>
        <w:t>第一层次：中国科学院院士和中国工程院院士及相当水平的著名专家、学者。</w:t>
      </w:r>
    </w:p>
    <w:p w:rsidR="00526033" w:rsidRPr="00A2183A" w:rsidRDefault="00526033" w:rsidP="008C0D8F">
      <w:pPr>
        <w:adjustRightInd w:val="0"/>
        <w:snapToGrid w:val="0"/>
        <w:spacing w:line="360" w:lineRule="auto"/>
        <w:ind w:firstLineChars="200" w:firstLine="600"/>
        <w:jc w:val="left"/>
        <w:rPr>
          <w:rFonts w:ascii="仿宋_GB2312" w:eastAsia="仿宋_GB2312" w:hAnsi="仿宋_GB2312" w:cs="宋体"/>
          <w:kern w:val="0"/>
          <w:sz w:val="30"/>
          <w:szCs w:val="30"/>
        </w:rPr>
      </w:pPr>
      <w:r w:rsidRPr="00A2183A">
        <w:rPr>
          <w:rFonts w:ascii="仿宋_GB2312" w:eastAsia="仿宋_GB2312" w:hAnsi="仿宋_GB2312" w:cs="宋体" w:hint="eastAsia"/>
          <w:kern w:val="0"/>
          <w:sz w:val="30"/>
          <w:szCs w:val="30"/>
        </w:rPr>
        <w:t>第二层次：教育部“长江学者奖励计划”特聘教授、国家杰出青年基金获得者、国家新世纪百千万人才工程入选者、国家有突出贡献的中青年专家、国家重大科技计划首席科学家、中科院“百人计划”入选者、国家人文社会科学研究基地首席专家及相当水平的海外专家、学者等。</w:t>
      </w:r>
      <w:r w:rsidRPr="00A2183A">
        <w:rPr>
          <w:rFonts w:ascii="仿宋_GB2312" w:eastAsia="仿宋_GB2312" w:hAnsi="仿宋_GB2312" w:cs="宋体"/>
          <w:kern w:val="0"/>
          <w:sz w:val="30"/>
          <w:szCs w:val="30"/>
        </w:rPr>
        <w:t xml:space="preserve"> </w:t>
      </w:r>
    </w:p>
    <w:p w:rsidR="00526033" w:rsidRPr="00A2183A" w:rsidRDefault="00526033" w:rsidP="008C0D8F">
      <w:pPr>
        <w:adjustRightInd w:val="0"/>
        <w:snapToGrid w:val="0"/>
        <w:spacing w:line="360" w:lineRule="auto"/>
        <w:ind w:firstLineChars="200" w:firstLine="600"/>
        <w:jc w:val="left"/>
        <w:rPr>
          <w:rFonts w:ascii="仿宋_GB2312" w:eastAsia="仿宋_GB2312" w:hAnsi="仿宋_GB2312" w:cs="宋体"/>
          <w:kern w:val="0"/>
          <w:sz w:val="30"/>
          <w:szCs w:val="30"/>
        </w:rPr>
      </w:pPr>
      <w:r w:rsidRPr="00A2183A">
        <w:rPr>
          <w:rFonts w:ascii="仿宋_GB2312" w:eastAsia="仿宋_GB2312" w:hAnsi="仿宋_GB2312" w:cs="宋体" w:hint="eastAsia"/>
          <w:kern w:val="0"/>
          <w:sz w:val="30"/>
          <w:szCs w:val="30"/>
        </w:rPr>
        <w:t>第三层次：国家级教学名师、享受国务院政府特殊津贴人员、教育部“新世纪优秀人才支持计划”入选者、教育部“高校青年教师奖”获得者、省部级有突出贡献的中青年专家及相当水平的海外专家、学者等，同时具备：</w:t>
      </w:r>
    </w:p>
    <w:p w:rsidR="00526033" w:rsidRPr="00A2183A" w:rsidRDefault="00526033" w:rsidP="008C0D8F">
      <w:pPr>
        <w:adjustRightInd w:val="0"/>
        <w:snapToGrid w:val="0"/>
        <w:spacing w:line="360" w:lineRule="auto"/>
        <w:ind w:firstLineChars="200" w:firstLine="600"/>
        <w:jc w:val="left"/>
        <w:rPr>
          <w:rFonts w:ascii="仿宋_GB2312" w:eastAsia="仿宋_GB2312" w:hAnsi="仿宋_GB2312" w:cs="宋体"/>
          <w:kern w:val="0"/>
          <w:sz w:val="30"/>
          <w:szCs w:val="30"/>
        </w:rPr>
      </w:pPr>
      <w:r w:rsidRPr="00A2183A">
        <w:rPr>
          <w:rFonts w:ascii="仿宋_GB2312" w:eastAsia="仿宋_GB2312" w:hAnsi="仿宋_GB2312" w:cs="宋体"/>
          <w:kern w:val="0"/>
          <w:sz w:val="30"/>
          <w:szCs w:val="30"/>
        </w:rPr>
        <w:t>1</w:t>
      </w:r>
      <w:r w:rsidRPr="00A2183A">
        <w:rPr>
          <w:rFonts w:ascii="仿宋_GB2312" w:eastAsia="仿宋_GB2312" w:hAnsi="仿宋_GB2312" w:cs="宋体" w:hint="eastAsia"/>
          <w:kern w:val="0"/>
          <w:sz w:val="30"/>
          <w:szCs w:val="30"/>
        </w:rPr>
        <w:t>、在本学科领域取得公认的重要学术成就，有一定的影响力。</w:t>
      </w:r>
    </w:p>
    <w:p w:rsidR="00526033" w:rsidRPr="00A2183A" w:rsidRDefault="00526033" w:rsidP="008C0D8F">
      <w:pPr>
        <w:adjustRightInd w:val="0"/>
        <w:snapToGrid w:val="0"/>
        <w:spacing w:line="360" w:lineRule="auto"/>
        <w:ind w:firstLineChars="200" w:firstLine="600"/>
        <w:jc w:val="left"/>
        <w:rPr>
          <w:rFonts w:ascii="仿宋_GB2312" w:eastAsia="仿宋_GB2312" w:hAnsi="仿宋_GB2312" w:cs="宋体"/>
          <w:kern w:val="0"/>
          <w:sz w:val="30"/>
          <w:szCs w:val="30"/>
        </w:rPr>
      </w:pPr>
      <w:r w:rsidRPr="00A2183A">
        <w:rPr>
          <w:rFonts w:ascii="仿宋_GB2312" w:eastAsia="仿宋_GB2312" w:hAnsi="仿宋_GB2312" w:cs="宋体"/>
          <w:kern w:val="0"/>
          <w:sz w:val="30"/>
          <w:szCs w:val="30"/>
        </w:rPr>
        <w:t>2</w:t>
      </w:r>
      <w:r w:rsidRPr="00A2183A">
        <w:rPr>
          <w:rFonts w:ascii="仿宋_GB2312" w:eastAsia="仿宋_GB2312" w:hAnsi="仿宋_GB2312" w:cs="宋体" w:hint="eastAsia"/>
          <w:kern w:val="0"/>
          <w:sz w:val="30"/>
          <w:szCs w:val="30"/>
        </w:rPr>
        <w:t>、具有带领本学科达到和保持国内先进水平的能力。</w:t>
      </w:r>
    </w:p>
    <w:p w:rsidR="00526033" w:rsidRPr="00A2183A" w:rsidRDefault="00526033" w:rsidP="008C0D8F">
      <w:pPr>
        <w:adjustRightInd w:val="0"/>
        <w:snapToGrid w:val="0"/>
        <w:spacing w:line="360" w:lineRule="auto"/>
        <w:ind w:firstLineChars="200" w:firstLine="600"/>
        <w:jc w:val="left"/>
        <w:rPr>
          <w:rFonts w:ascii="仿宋_GB2312" w:eastAsia="仿宋_GB2312" w:hAnsi="仿宋_GB2312" w:cs="宋体"/>
          <w:kern w:val="0"/>
          <w:sz w:val="30"/>
          <w:szCs w:val="30"/>
        </w:rPr>
      </w:pPr>
      <w:r w:rsidRPr="00A2183A">
        <w:rPr>
          <w:rFonts w:ascii="仿宋_GB2312" w:eastAsia="仿宋_GB2312" w:hAnsi="仿宋_GB2312" w:cs="宋体" w:hint="eastAsia"/>
          <w:kern w:val="0"/>
          <w:sz w:val="30"/>
          <w:szCs w:val="30"/>
        </w:rPr>
        <w:t>第四层次：博士生导师、具有博士学位的教授及相当水平的</w:t>
      </w:r>
      <w:r w:rsidRPr="00A2183A">
        <w:rPr>
          <w:rFonts w:ascii="仿宋_GB2312" w:eastAsia="仿宋_GB2312" w:hAnsi="仿宋_GB2312" w:cs="宋体" w:hint="eastAsia"/>
          <w:kern w:val="0"/>
          <w:sz w:val="30"/>
          <w:szCs w:val="30"/>
        </w:rPr>
        <w:lastRenderedPageBreak/>
        <w:t>海外专家、学者等，且近</w:t>
      </w:r>
      <w:r w:rsidRPr="00A2183A">
        <w:rPr>
          <w:rFonts w:ascii="仿宋_GB2312" w:eastAsia="仿宋_GB2312" w:hAnsi="仿宋_GB2312" w:cs="宋体"/>
          <w:kern w:val="0"/>
          <w:sz w:val="30"/>
          <w:szCs w:val="30"/>
        </w:rPr>
        <w:t>3</w:t>
      </w:r>
      <w:r w:rsidRPr="00A2183A">
        <w:rPr>
          <w:rFonts w:ascii="仿宋_GB2312" w:eastAsia="仿宋_GB2312" w:hAnsi="仿宋_GB2312" w:cs="宋体" w:hint="eastAsia"/>
          <w:kern w:val="0"/>
          <w:sz w:val="30"/>
          <w:szCs w:val="30"/>
        </w:rPr>
        <w:t>年取得以下成果：</w:t>
      </w:r>
    </w:p>
    <w:p w:rsidR="00526033" w:rsidRPr="00A2183A" w:rsidRDefault="00526033" w:rsidP="008C0D8F">
      <w:pPr>
        <w:adjustRightInd w:val="0"/>
        <w:snapToGrid w:val="0"/>
        <w:spacing w:line="360" w:lineRule="auto"/>
        <w:ind w:firstLineChars="200" w:firstLine="600"/>
        <w:jc w:val="left"/>
        <w:rPr>
          <w:rFonts w:ascii="仿宋_GB2312" w:eastAsia="仿宋_GB2312" w:hAnsi="仿宋_GB2312" w:cs="宋体"/>
          <w:kern w:val="0"/>
          <w:sz w:val="30"/>
          <w:szCs w:val="30"/>
        </w:rPr>
      </w:pPr>
      <w:r w:rsidRPr="00A2183A">
        <w:rPr>
          <w:rFonts w:ascii="仿宋_GB2312" w:eastAsia="仿宋_GB2312" w:hAnsi="仿宋_GB2312" w:cs="宋体"/>
          <w:kern w:val="0"/>
          <w:sz w:val="30"/>
          <w:szCs w:val="30"/>
        </w:rPr>
        <w:t>1</w:t>
      </w:r>
      <w:r w:rsidRPr="00A2183A">
        <w:rPr>
          <w:rFonts w:ascii="仿宋_GB2312" w:eastAsia="仿宋_GB2312" w:hAnsi="仿宋_GB2312" w:cs="宋体" w:hint="eastAsia"/>
          <w:kern w:val="0"/>
          <w:sz w:val="30"/>
          <w:szCs w:val="30"/>
        </w:rPr>
        <w:t>、作为主持人获省部级科技一等以上奖励或主持省部级以上重大</w:t>
      </w:r>
      <w:r w:rsidRPr="00A2183A">
        <w:rPr>
          <w:rFonts w:ascii="仿宋_GB2312" w:eastAsia="仿宋_GB2312" w:hAnsi="仿宋_GB2312" w:cs="宋体"/>
          <w:kern w:val="0"/>
          <w:sz w:val="30"/>
          <w:szCs w:val="30"/>
        </w:rPr>
        <w:t>(</w:t>
      </w:r>
      <w:r w:rsidRPr="00A2183A">
        <w:rPr>
          <w:rFonts w:ascii="仿宋_GB2312" w:eastAsia="仿宋_GB2312" w:hAnsi="仿宋_GB2312" w:cs="宋体" w:hint="eastAsia"/>
          <w:kern w:val="0"/>
          <w:sz w:val="30"/>
          <w:szCs w:val="30"/>
        </w:rPr>
        <w:t>重点</w:t>
      </w:r>
      <w:r w:rsidRPr="00A2183A">
        <w:rPr>
          <w:rFonts w:ascii="仿宋_GB2312" w:eastAsia="仿宋_GB2312" w:hAnsi="仿宋_GB2312" w:cs="宋体"/>
          <w:kern w:val="0"/>
          <w:sz w:val="30"/>
          <w:szCs w:val="30"/>
        </w:rPr>
        <w:t>)</w:t>
      </w:r>
      <w:r w:rsidRPr="00A2183A">
        <w:rPr>
          <w:rFonts w:ascii="仿宋_GB2312" w:eastAsia="仿宋_GB2312" w:hAnsi="仿宋_GB2312" w:cs="宋体" w:hint="eastAsia"/>
          <w:kern w:val="0"/>
          <w:sz w:val="30"/>
          <w:szCs w:val="30"/>
        </w:rPr>
        <w:t>科研项目或海外相当业绩成果。</w:t>
      </w:r>
    </w:p>
    <w:p w:rsidR="00526033" w:rsidRPr="00A2183A" w:rsidRDefault="00526033" w:rsidP="008C0D8F">
      <w:pPr>
        <w:adjustRightInd w:val="0"/>
        <w:snapToGrid w:val="0"/>
        <w:spacing w:line="360" w:lineRule="auto"/>
        <w:ind w:firstLineChars="200" w:firstLine="600"/>
        <w:jc w:val="left"/>
        <w:rPr>
          <w:rFonts w:ascii="仿宋_GB2312" w:eastAsia="仿宋_GB2312" w:hAnsi="仿宋_GB2312" w:cs="宋体"/>
          <w:kern w:val="0"/>
          <w:sz w:val="30"/>
          <w:szCs w:val="30"/>
        </w:rPr>
      </w:pPr>
      <w:r w:rsidRPr="00A2183A">
        <w:rPr>
          <w:rFonts w:ascii="仿宋_GB2312" w:eastAsia="仿宋_GB2312" w:hAnsi="仿宋_GB2312" w:cs="宋体"/>
          <w:kern w:val="0"/>
          <w:sz w:val="30"/>
          <w:szCs w:val="30"/>
        </w:rPr>
        <w:t>2</w:t>
      </w:r>
      <w:r w:rsidRPr="00A2183A">
        <w:rPr>
          <w:rFonts w:ascii="仿宋_GB2312" w:eastAsia="仿宋_GB2312" w:hAnsi="仿宋_GB2312" w:cs="宋体" w:hint="eastAsia"/>
          <w:kern w:val="0"/>
          <w:sz w:val="30"/>
          <w:szCs w:val="30"/>
        </w:rPr>
        <w:t>、作为第一作者或通讯作者在</w:t>
      </w:r>
      <w:r w:rsidRPr="00A2183A">
        <w:rPr>
          <w:rFonts w:ascii="仿宋_GB2312" w:eastAsia="仿宋_GB2312" w:hAnsi="仿宋_GB2312" w:cs="宋体"/>
          <w:kern w:val="0"/>
          <w:sz w:val="30"/>
          <w:szCs w:val="30"/>
        </w:rPr>
        <w:t>SCI</w:t>
      </w:r>
      <w:r w:rsidRPr="00A2183A">
        <w:rPr>
          <w:rFonts w:ascii="仿宋_GB2312" w:eastAsia="仿宋_GB2312" w:hAnsi="仿宋_GB2312" w:cs="宋体" w:hint="eastAsia"/>
          <w:kern w:val="0"/>
          <w:sz w:val="30"/>
          <w:szCs w:val="30"/>
        </w:rPr>
        <w:t>、</w:t>
      </w:r>
      <w:r w:rsidRPr="00A2183A">
        <w:rPr>
          <w:rFonts w:ascii="仿宋_GB2312" w:eastAsia="仿宋_GB2312" w:hAnsi="仿宋_GB2312" w:cs="宋体"/>
          <w:kern w:val="0"/>
          <w:sz w:val="30"/>
          <w:szCs w:val="30"/>
        </w:rPr>
        <w:t>SSCI</w:t>
      </w:r>
      <w:r w:rsidRPr="00A2183A">
        <w:rPr>
          <w:rFonts w:ascii="仿宋_GB2312" w:eastAsia="仿宋_GB2312" w:hAnsi="仿宋_GB2312" w:cs="宋体" w:hint="eastAsia"/>
          <w:kern w:val="0"/>
          <w:sz w:val="30"/>
          <w:szCs w:val="30"/>
        </w:rPr>
        <w:t>源期刊发表学术论文</w:t>
      </w:r>
      <w:r w:rsidRPr="00A2183A">
        <w:rPr>
          <w:rFonts w:ascii="仿宋_GB2312" w:eastAsia="仿宋_GB2312" w:hAnsi="仿宋_GB2312" w:cs="宋体"/>
          <w:kern w:val="0"/>
          <w:sz w:val="30"/>
          <w:szCs w:val="30"/>
        </w:rPr>
        <w:t>5</w:t>
      </w:r>
      <w:r w:rsidRPr="00A2183A">
        <w:rPr>
          <w:rFonts w:ascii="仿宋_GB2312" w:eastAsia="仿宋_GB2312" w:hAnsi="仿宋_GB2312" w:cs="宋体" w:hint="eastAsia"/>
          <w:kern w:val="0"/>
          <w:sz w:val="30"/>
          <w:szCs w:val="30"/>
        </w:rPr>
        <w:t>篇，或累计影响因子</w:t>
      </w:r>
      <w:r w:rsidRPr="00A2183A">
        <w:rPr>
          <w:rFonts w:ascii="仿宋_GB2312" w:eastAsia="仿宋_GB2312" w:hAnsi="仿宋_GB2312" w:cs="宋体"/>
          <w:kern w:val="0"/>
          <w:sz w:val="30"/>
          <w:szCs w:val="30"/>
        </w:rPr>
        <w:t>8.0</w:t>
      </w:r>
      <w:r w:rsidRPr="00A2183A">
        <w:rPr>
          <w:rFonts w:ascii="仿宋_GB2312" w:eastAsia="仿宋_GB2312" w:hAnsi="仿宋_GB2312" w:cs="宋体" w:hint="eastAsia"/>
          <w:kern w:val="0"/>
          <w:sz w:val="30"/>
          <w:szCs w:val="30"/>
        </w:rPr>
        <w:t>，或在</w:t>
      </w:r>
      <w:r w:rsidRPr="00A2183A">
        <w:rPr>
          <w:rFonts w:ascii="仿宋_GB2312" w:eastAsia="仿宋_GB2312" w:hAnsi="仿宋_GB2312" w:cs="宋体"/>
          <w:kern w:val="0"/>
          <w:sz w:val="30"/>
          <w:szCs w:val="30"/>
        </w:rPr>
        <w:t>EI</w:t>
      </w:r>
      <w:r w:rsidRPr="00A2183A">
        <w:rPr>
          <w:rFonts w:ascii="仿宋_GB2312" w:eastAsia="仿宋_GB2312" w:hAnsi="仿宋_GB2312" w:cs="宋体" w:hint="eastAsia"/>
          <w:kern w:val="0"/>
          <w:sz w:val="30"/>
          <w:szCs w:val="30"/>
        </w:rPr>
        <w:t>源期刊发表学术论文</w:t>
      </w:r>
      <w:r w:rsidRPr="00A2183A">
        <w:rPr>
          <w:rFonts w:ascii="仿宋_GB2312" w:eastAsia="仿宋_GB2312" w:hAnsi="仿宋_GB2312" w:cs="宋体"/>
          <w:kern w:val="0"/>
          <w:sz w:val="30"/>
          <w:szCs w:val="30"/>
        </w:rPr>
        <w:t>8</w:t>
      </w:r>
      <w:r w:rsidRPr="00A2183A">
        <w:rPr>
          <w:rFonts w:ascii="仿宋_GB2312" w:eastAsia="仿宋_GB2312" w:hAnsi="仿宋_GB2312" w:cs="宋体" w:hint="eastAsia"/>
          <w:kern w:val="0"/>
          <w:sz w:val="30"/>
          <w:szCs w:val="30"/>
        </w:rPr>
        <w:t>篇。</w:t>
      </w:r>
    </w:p>
    <w:p w:rsidR="00526033" w:rsidRPr="00A2183A" w:rsidRDefault="00526033" w:rsidP="008C0D8F">
      <w:pPr>
        <w:adjustRightInd w:val="0"/>
        <w:snapToGrid w:val="0"/>
        <w:spacing w:line="360" w:lineRule="auto"/>
        <w:ind w:firstLineChars="200" w:firstLine="600"/>
        <w:jc w:val="left"/>
        <w:rPr>
          <w:rFonts w:ascii="仿宋_GB2312" w:eastAsia="仿宋_GB2312" w:hAnsi="仿宋_GB2312" w:cs="宋体"/>
          <w:kern w:val="0"/>
          <w:sz w:val="30"/>
          <w:szCs w:val="30"/>
        </w:rPr>
      </w:pPr>
      <w:r w:rsidRPr="00A2183A">
        <w:rPr>
          <w:rFonts w:ascii="仿宋_GB2312" w:eastAsia="仿宋_GB2312" w:hAnsi="仿宋_GB2312" w:cs="宋体" w:hint="eastAsia"/>
          <w:kern w:val="0"/>
          <w:sz w:val="30"/>
          <w:szCs w:val="30"/>
        </w:rPr>
        <w:t>第五层次：博士研究生</w:t>
      </w:r>
      <w:r w:rsidRPr="00A2183A">
        <w:rPr>
          <w:rFonts w:ascii="仿宋_GB2312" w:eastAsia="仿宋_GB2312" w:hAnsi="仿宋_GB2312" w:cs="宋体"/>
          <w:kern w:val="0"/>
          <w:sz w:val="30"/>
          <w:szCs w:val="30"/>
        </w:rPr>
        <w:t>(</w:t>
      </w:r>
      <w:r w:rsidRPr="00A2183A">
        <w:rPr>
          <w:rFonts w:ascii="仿宋_GB2312" w:eastAsia="仿宋_GB2312" w:hAnsi="仿宋_GB2312" w:cs="宋体" w:hint="eastAsia"/>
          <w:kern w:val="0"/>
          <w:sz w:val="30"/>
          <w:szCs w:val="30"/>
        </w:rPr>
        <w:t>博士后出站人员</w:t>
      </w:r>
      <w:r w:rsidRPr="00A2183A">
        <w:rPr>
          <w:rFonts w:ascii="仿宋_GB2312" w:eastAsia="仿宋_GB2312" w:hAnsi="仿宋_GB2312" w:cs="宋体"/>
          <w:kern w:val="0"/>
          <w:sz w:val="30"/>
          <w:szCs w:val="30"/>
        </w:rPr>
        <w:t>)</w:t>
      </w:r>
      <w:r w:rsidRPr="00A2183A">
        <w:rPr>
          <w:rFonts w:ascii="仿宋_GB2312" w:eastAsia="仿宋_GB2312" w:hAnsi="仿宋_GB2312" w:cs="宋体" w:hint="eastAsia"/>
          <w:kern w:val="0"/>
          <w:sz w:val="30"/>
          <w:szCs w:val="30"/>
        </w:rPr>
        <w:t>以及相当水平人员等：</w:t>
      </w:r>
    </w:p>
    <w:p w:rsidR="00526033" w:rsidRPr="00A2183A" w:rsidRDefault="00526033" w:rsidP="008C0D8F">
      <w:pPr>
        <w:adjustRightInd w:val="0"/>
        <w:snapToGrid w:val="0"/>
        <w:spacing w:line="360" w:lineRule="auto"/>
        <w:ind w:firstLineChars="200" w:firstLine="600"/>
        <w:jc w:val="left"/>
        <w:rPr>
          <w:rFonts w:ascii="仿宋_GB2312" w:eastAsia="仿宋_GB2312" w:hAnsi="仿宋_GB2312" w:cs="宋体"/>
          <w:kern w:val="0"/>
          <w:sz w:val="30"/>
          <w:szCs w:val="30"/>
        </w:rPr>
      </w:pPr>
      <w:r w:rsidRPr="00A2183A">
        <w:rPr>
          <w:rFonts w:ascii="仿宋_GB2312" w:eastAsia="仿宋_GB2312" w:hAnsi="仿宋_GB2312" w:cs="宋体"/>
          <w:kern w:val="0"/>
          <w:sz w:val="30"/>
          <w:szCs w:val="30"/>
        </w:rPr>
        <w:t>A</w:t>
      </w:r>
      <w:r w:rsidRPr="00A2183A">
        <w:rPr>
          <w:rFonts w:ascii="仿宋_GB2312" w:eastAsia="仿宋_GB2312" w:hAnsi="仿宋_GB2312" w:cs="宋体" w:hint="eastAsia"/>
          <w:kern w:val="0"/>
          <w:sz w:val="30"/>
          <w:szCs w:val="30"/>
        </w:rPr>
        <w:t>类：本科学历为“</w:t>
      </w:r>
      <w:r w:rsidRPr="00A2183A">
        <w:rPr>
          <w:rFonts w:ascii="仿宋_GB2312" w:eastAsia="仿宋_GB2312" w:hAnsi="仿宋_GB2312" w:cs="宋体"/>
          <w:kern w:val="0"/>
          <w:sz w:val="30"/>
          <w:szCs w:val="30"/>
        </w:rPr>
        <w:t>211</w:t>
      </w:r>
      <w:r w:rsidRPr="00A2183A">
        <w:rPr>
          <w:rFonts w:ascii="仿宋_GB2312" w:eastAsia="仿宋_GB2312" w:hAnsi="仿宋_GB2312" w:cs="宋体" w:hint="eastAsia"/>
          <w:kern w:val="0"/>
          <w:sz w:val="30"/>
          <w:szCs w:val="30"/>
        </w:rPr>
        <w:t>工程”院校的“</w:t>
      </w:r>
      <w:r w:rsidRPr="00A2183A">
        <w:rPr>
          <w:rFonts w:ascii="仿宋_GB2312" w:eastAsia="仿宋_GB2312" w:hAnsi="仿宋_GB2312" w:cs="宋体"/>
          <w:kern w:val="0"/>
          <w:sz w:val="30"/>
          <w:szCs w:val="30"/>
        </w:rPr>
        <w:t>985</w:t>
      </w:r>
      <w:r w:rsidRPr="00A2183A">
        <w:rPr>
          <w:rFonts w:ascii="仿宋_GB2312" w:eastAsia="仿宋_GB2312" w:hAnsi="仿宋_GB2312" w:cs="宋体" w:hint="eastAsia"/>
          <w:kern w:val="0"/>
          <w:sz w:val="30"/>
          <w:szCs w:val="30"/>
        </w:rPr>
        <w:t>工程”院校、中国科学院或国外著名大学毕业的博士研究生。</w:t>
      </w:r>
    </w:p>
    <w:p w:rsidR="00526033" w:rsidRPr="00A2183A" w:rsidRDefault="00526033" w:rsidP="008C0D8F">
      <w:pPr>
        <w:adjustRightInd w:val="0"/>
        <w:snapToGrid w:val="0"/>
        <w:spacing w:line="360" w:lineRule="auto"/>
        <w:ind w:firstLineChars="200" w:firstLine="600"/>
        <w:jc w:val="left"/>
        <w:rPr>
          <w:rFonts w:ascii="仿宋_GB2312" w:eastAsia="仿宋_GB2312" w:hAnsi="仿宋_GB2312" w:cs="宋体"/>
          <w:kern w:val="0"/>
          <w:sz w:val="30"/>
          <w:szCs w:val="30"/>
        </w:rPr>
      </w:pPr>
      <w:r w:rsidRPr="00A2183A">
        <w:rPr>
          <w:rFonts w:ascii="仿宋_GB2312" w:eastAsia="仿宋_GB2312" w:hAnsi="仿宋_GB2312" w:cs="宋体"/>
          <w:kern w:val="0"/>
          <w:sz w:val="30"/>
          <w:szCs w:val="30"/>
        </w:rPr>
        <w:t>B</w:t>
      </w:r>
      <w:r w:rsidRPr="00A2183A">
        <w:rPr>
          <w:rFonts w:ascii="仿宋_GB2312" w:eastAsia="仿宋_GB2312" w:hAnsi="仿宋_GB2312" w:cs="宋体" w:hint="eastAsia"/>
          <w:kern w:val="0"/>
          <w:sz w:val="30"/>
          <w:szCs w:val="30"/>
        </w:rPr>
        <w:t>类：本科学历为“</w:t>
      </w:r>
      <w:r w:rsidRPr="00A2183A">
        <w:rPr>
          <w:rFonts w:ascii="仿宋_GB2312" w:eastAsia="仿宋_GB2312" w:hAnsi="仿宋_GB2312" w:cs="宋体"/>
          <w:kern w:val="0"/>
          <w:sz w:val="30"/>
          <w:szCs w:val="30"/>
        </w:rPr>
        <w:t>211</w:t>
      </w:r>
      <w:r w:rsidRPr="00A2183A">
        <w:rPr>
          <w:rFonts w:ascii="仿宋_GB2312" w:eastAsia="仿宋_GB2312" w:hAnsi="仿宋_GB2312" w:cs="宋体" w:hint="eastAsia"/>
          <w:kern w:val="0"/>
          <w:sz w:val="30"/>
          <w:szCs w:val="30"/>
        </w:rPr>
        <w:t>工程”院校的博士研究生，且作为第一作者在</w:t>
      </w:r>
      <w:r w:rsidRPr="00A2183A">
        <w:rPr>
          <w:rFonts w:ascii="仿宋_GB2312" w:eastAsia="仿宋_GB2312" w:hAnsi="仿宋_GB2312" w:cs="宋体"/>
          <w:kern w:val="0"/>
          <w:sz w:val="30"/>
          <w:szCs w:val="30"/>
        </w:rPr>
        <w:t>SCI</w:t>
      </w:r>
      <w:r w:rsidRPr="00A2183A">
        <w:rPr>
          <w:rFonts w:ascii="仿宋_GB2312" w:eastAsia="仿宋_GB2312" w:hAnsi="仿宋_GB2312" w:cs="宋体" w:hint="eastAsia"/>
          <w:kern w:val="0"/>
          <w:sz w:val="30"/>
          <w:szCs w:val="30"/>
        </w:rPr>
        <w:t>、</w:t>
      </w:r>
      <w:r w:rsidRPr="00A2183A">
        <w:rPr>
          <w:rFonts w:ascii="仿宋_GB2312" w:eastAsia="仿宋_GB2312" w:hAnsi="仿宋_GB2312" w:cs="宋体"/>
          <w:kern w:val="0"/>
          <w:sz w:val="30"/>
          <w:szCs w:val="30"/>
        </w:rPr>
        <w:t>SSCI</w:t>
      </w:r>
      <w:r w:rsidRPr="00A2183A">
        <w:rPr>
          <w:rFonts w:ascii="仿宋_GB2312" w:eastAsia="仿宋_GB2312" w:hAnsi="仿宋_GB2312" w:cs="宋体" w:hint="eastAsia"/>
          <w:kern w:val="0"/>
          <w:sz w:val="30"/>
          <w:szCs w:val="30"/>
        </w:rPr>
        <w:t>源期刊发表学术论文</w:t>
      </w:r>
      <w:r w:rsidRPr="00A2183A">
        <w:rPr>
          <w:rFonts w:ascii="仿宋_GB2312" w:eastAsia="仿宋_GB2312" w:hAnsi="仿宋_GB2312" w:cs="宋体"/>
          <w:kern w:val="0"/>
          <w:sz w:val="30"/>
          <w:szCs w:val="30"/>
        </w:rPr>
        <w:t>2</w:t>
      </w:r>
      <w:r w:rsidRPr="00A2183A">
        <w:rPr>
          <w:rFonts w:ascii="仿宋_GB2312" w:eastAsia="仿宋_GB2312" w:hAnsi="仿宋_GB2312" w:cs="宋体" w:hint="eastAsia"/>
          <w:kern w:val="0"/>
          <w:sz w:val="30"/>
          <w:szCs w:val="30"/>
        </w:rPr>
        <w:t>篇，或在</w:t>
      </w:r>
      <w:r w:rsidRPr="00A2183A">
        <w:rPr>
          <w:rFonts w:ascii="仿宋_GB2312" w:eastAsia="仿宋_GB2312" w:hAnsi="仿宋_GB2312" w:cs="宋体"/>
          <w:kern w:val="0"/>
          <w:sz w:val="30"/>
          <w:szCs w:val="30"/>
        </w:rPr>
        <w:t>EI</w:t>
      </w:r>
      <w:r w:rsidRPr="00A2183A">
        <w:rPr>
          <w:rFonts w:ascii="仿宋_GB2312" w:eastAsia="仿宋_GB2312" w:hAnsi="仿宋_GB2312" w:cs="宋体" w:hint="eastAsia"/>
          <w:kern w:val="0"/>
          <w:sz w:val="30"/>
          <w:szCs w:val="30"/>
        </w:rPr>
        <w:t>源期刊发表学术论文</w:t>
      </w:r>
      <w:r w:rsidRPr="00A2183A">
        <w:rPr>
          <w:rFonts w:ascii="仿宋_GB2312" w:eastAsia="仿宋_GB2312" w:hAnsi="仿宋_GB2312" w:cs="宋体"/>
          <w:kern w:val="0"/>
          <w:sz w:val="30"/>
          <w:szCs w:val="30"/>
        </w:rPr>
        <w:t>4</w:t>
      </w:r>
      <w:r w:rsidRPr="00A2183A">
        <w:rPr>
          <w:rFonts w:ascii="仿宋_GB2312" w:eastAsia="仿宋_GB2312" w:hAnsi="仿宋_GB2312" w:cs="宋体" w:hint="eastAsia"/>
          <w:kern w:val="0"/>
          <w:sz w:val="30"/>
          <w:szCs w:val="30"/>
        </w:rPr>
        <w:t>篇。</w:t>
      </w:r>
    </w:p>
    <w:p w:rsidR="00526033" w:rsidRPr="00A2183A" w:rsidRDefault="00526033" w:rsidP="008C0D8F">
      <w:pPr>
        <w:adjustRightInd w:val="0"/>
        <w:snapToGrid w:val="0"/>
        <w:spacing w:line="360" w:lineRule="auto"/>
        <w:ind w:firstLineChars="200" w:firstLine="600"/>
        <w:jc w:val="left"/>
        <w:rPr>
          <w:rFonts w:ascii="仿宋_GB2312" w:eastAsia="仿宋_GB2312" w:hAnsi="仿宋_GB2312" w:cs="宋体"/>
          <w:kern w:val="0"/>
          <w:sz w:val="30"/>
          <w:szCs w:val="30"/>
        </w:rPr>
      </w:pPr>
      <w:r w:rsidRPr="00A2183A">
        <w:rPr>
          <w:rFonts w:ascii="仿宋_GB2312" w:eastAsia="仿宋_GB2312" w:hAnsi="仿宋_GB2312" w:cs="宋体"/>
          <w:kern w:val="0"/>
          <w:sz w:val="30"/>
          <w:szCs w:val="30"/>
        </w:rPr>
        <w:t>C</w:t>
      </w:r>
      <w:r w:rsidRPr="00A2183A">
        <w:rPr>
          <w:rFonts w:ascii="仿宋_GB2312" w:eastAsia="仿宋_GB2312" w:hAnsi="仿宋_GB2312" w:cs="宋体" w:hint="eastAsia"/>
          <w:kern w:val="0"/>
          <w:sz w:val="30"/>
          <w:szCs w:val="30"/>
        </w:rPr>
        <w:t>类：教学、科研及学科建设急需</w:t>
      </w:r>
      <w:r w:rsidRPr="00A2183A">
        <w:rPr>
          <w:rFonts w:ascii="仿宋_GB2312" w:eastAsia="仿宋_GB2312" w:hAnsi="仿宋_GB2312" w:cs="宋体"/>
          <w:kern w:val="0"/>
          <w:sz w:val="30"/>
          <w:szCs w:val="30"/>
        </w:rPr>
        <w:t>(</w:t>
      </w:r>
      <w:r w:rsidRPr="00A2183A">
        <w:rPr>
          <w:rFonts w:ascii="仿宋_GB2312" w:eastAsia="仿宋_GB2312" w:hAnsi="仿宋_GB2312" w:cs="宋体" w:hint="eastAsia"/>
          <w:kern w:val="0"/>
          <w:sz w:val="30"/>
          <w:szCs w:val="30"/>
        </w:rPr>
        <w:t>即本校暂无博士授权点的学科专业</w:t>
      </w:r>
      <w:r w:rsidRPr="00A2183A">
        <w:rPr>
          <w:rFonts w:ascii="仿宋_GB2312" w:eastAsia="仿宋_GB2312" w:hAnsi="仿宋_GB2312" w:cs="宋体"/>
          <w:kern w:val="0"/>
          <w:sz w:val="30"/>
          <w:szCs w:val="30"/>
        </w:rPr>
        <w:t>)</w:t>
      </w:r>
      <w:r w:rsidRPr="00A2183A">
        <w:rPr>
          <w:rFonts w:ascii="仿宋_GB2312" w:eastAsia="仿宋_GB2312" w:hAnsi="仿宋_GB2312" w:cs="宋体" w:hint="eastAsia"/>
          <w:kern w:val="0"/>
          <w:sz w:val="30"/>
          <w:szCs w:val="30"/>
        </w:rPr>
        <w:t>且具有“</w:t>
      </w:r>
      <w:r w:rsidRPr="00A2183A">
        <w:rPr>
          <w:rFonts w:ascii="仿宋_GB2312" w:eastAsia="仿宋_GB2312" w:hAnsi="仿宋_GB2312" w:cs="宋体"/>
          <w:kern w:val="0"/>
          <w:sz w:val="30"/>
          <w:szCs w:val="30"/>
        </w:rPr>
        <w:t>211</w:t>
      </w:r>
      <w:r w:rsidRPr="00A2183A">
        <w:rPr>
          <w:rFonts w:ascii="仿宋_GB2312" w:eastAsia="仿宋_GB2312" w:hAnsi="仿宋_GB2312" w:cs="宋体" w:hint="eastAsia"/>
          <w:kern w:val="0"/>
          <w:sz w:val="30"/>
          <w:szCs w:val="30"/>
        </w:rPr>
        <w:t>工程”院校学历的博士毕业生。</w:t>
      </w:r>
    </w:p>
    <w:p w:rsidR="00526033" w:rsidRPr="00A2183A" w:rsidRDefault="00526033" w:rsidP="00C8288F">
      <w:pPr>
        <w:adjustRightInd w:val="0"/>
        <w:snapToGrid w:val="0"/>
        <w:spacing w:line="360" w:lineRule="auto"/>
        <w:ind w:firstLineChars="200" w:firstLine="600"/>
        <w:jc w:val="left"/>
        <w:rPr>
          <w:rFonts w:ascii="仿宋_GB2312" w:eastAsia="仿宋_GB2312" w:hAnsi="仿宋_GB2312" w:cs="宋体"/>
          <w:kern w:val="0"/>
          <w:sz w:val="30"/>
          <w:szCs w:val="30"/>
        </w:rPr>
      </w:pPr>
      <w:r w:rsidRPr="00A2183A">
        <w:rPr>
          <w:rFonts w:ascii="仿宋_GB2312" w:eastAsia="仿宋_GB2312" w:hAnsi="仿宋_GB2312" w:cs="宋体" w:hint="eastAsia"/>
          <w:b/>
          <w:kern w:val="0"/>
          <w:sz w:val="30"/>
          <w:szCs w:val="30"/>
        </w:rPr>
        <w:t>第六条</w:t>
      </w:r>
      <w:r w:rsidRPr="00A2183A">
        <w:rPr>
          <w:rFonts w:ascii="仿宋_GB2312" w:eastAsia="仿宋_GB2312" w:hAnsi="仿宋_GB2312" w:cs="宋体"/>
          <w:kern w:val="0"/>
          <w:sz w:val="30"/>
          <w:szCs w:val="30"/>
        </w:rPr>
        <w:t xml:space="preserve">  </w:t>
      </w:r>
      <w:r w:rsidRPr="00A2183A">
        <w:rPr>
          <w:rFonts w:ascii="仿宋_GB2312" w:eastAsia="仿宋_GB2312" w:hAnsi="仿宋_GB2312" w:cs="宋体" w:hint="eastAsia"/>
          <w:kern w:val="0"/>
          <w:sz w:val="30"/>
          <w:szCs w:val="30"/>
        </w:rPr>
        <w:t>其他特别的拔尖人才，可不受上述条件限制。</w:t>
      </w:r>
      <w:r w:rsidRPr="00A2183A">
        <w:rPr>
          <w:rFonts w:ascii="宋体" w:eastAsia="仿宋_GB2312" w:hAnsi="宋体" w:cs="宋体"/>
          <w:kern w:val="0"/>
          <w:sz w:val="30"/>
          <w:szCs w:val="30"/>
        </w:rPr>
        <w:t> </w:t>
      </w:r>
    </w:p>
    <w:p w:rsidR="00526033" w:rsidRPr="00A2183A" w:rsidRDefault="00526033" w:rsidP="008C0D8F">
      <w:pPr>
        <w:adjustRightInd w:val="0"/>
        <w:snapToGrid w:val="0"/>
        <w:spacing w:line="360" w:lineRule="auto"/>
        <w:ind w:rightChars="50" w:right="105" w:firstLineChars="200" w:firstLine="600"/>
        <w:jc w:val="center"/>
        <w:rPr>
          <w:rFonts w:ascii="黑体" w:eastAsia="黑体" w:hAnsi="仿宋_GB2312"/>
          <w:kern w:val="0"/>
          <w:sz w:val="30"/>
          <w:szCs w:val="30"/>
        </w:rPr>
      </w:pPr>
      <w:r w:rsidRPr="00A2183A">
        <w:rPr>
          <w:rFonts w:ascii="黑体" w:eastAsia="黑体" w:hAnsi="仿宋_GB2312" w:hint="eastAsia"/>
          <w:kern w:val="0"/>
          <w:sz w:val="30"/>
          <w:szCs w:val="30"/>
        </w:rPr>
        <w:t>第三章</w:t>
      </w:r>
      <w:r w:rsidRPr="00A2183A">
        <w:rPr>
          <w:rFonts w:ascii="黑体" w:eastAsia="黑体" w:hAnsi="仿宋_GB2312"/>
          <w:kern w:val="0"/>
          <w:sz w:val="30"/>
          <w:szCs w:val="30"/>
        </w:rPr>
        <w:t xml:space="preserve">  </w:t>
      </w:r>
      <w:r w:rsidRPr="00A2183A">
        <w:rPr>
          <w:rFonts w:ascii="黑体" w:eastAsia="黑体" w:hAnsi="仿宋_GB2312" w:hint="eastAsia"/>
          <w:kern w:val="0"/>
          <w:sz w:val="30"/>
          <w:szCs w:val="30"/>
        </w:rPr>
        <w:t>引进人才的形式和待遇</w:t>
      </w:r>
    </w:p>
    <w:p w:rsidR="00526033" w:rsidRPr="00A2183A" w:rsidRDefault="00526033" w:rsidP="00C8288F">
      <w:pPr>
        <w:adjustRightInd w:val="0"/>
        <w:snapToGrid w:val="0"/>
        <w:spacing w:line="360" w:lineRule="auto"/>
        <w:ind w:rightChars="50" w:right="105" w:firstLineChars="200" w:firstLine="600"/>
        <w:jc w:val="left"/>
        <w:rPr>
          <w:rFonts w:ascii="仿宋_GB2312" w:eastAsia="仿宋_GB2312" w:hAnsi="仿宋_GB2312" w:cs="宋体"/>
          <w:kern w:val="0"/>
          <w:sz w:val="30"/>
          <w:szCs w:val="30"/>
        </w:rPr>
      </w:pPr>
      <w:r w:rsidRPr="00A2183A">
        <w:rPr>
          <w:rFonts w:ascii="仿宋_GB2312" w:eastAsia="仿宋_GB2312" w:hAnsi="仿宋_GB2312" w:cs="宋体" w:hint="eastAsia"/>
          <w:b/>
          <w:kern w:val="0"/>
          <w:sz w:val="30"/>
          <w:szCs w:val="30"/>
        </w:rPr>
        <w:t>第七条</w:t>
      </w:r>
      <w:r w:rsidRPr="00A2183A">
        <w:rPr>
          <w:rFonts w:ascii="仿宋_GB2312" w:eastAsia="仿宋_GB2312" w:hAnsi="仿宋_GB2312" w:cs="宋体"/>
          <w:kern w:val="0"/>
          <w:sz w:val="30"/>
          <w:szCs w:val="30"/>
        </w:rPr>
        <w:t xml:space="preserve">  </w:t>
      </w:r>
      <w:r w:rsidRPr="00A2183A">
        <w:rPr>
          <w:rFonts w:ascii="仿宋_GB2312" w:eastAsia="仿宋_GB2312" w:hAnsi="仿宋_GB2312" w:cs="宋体" w:hint="eastAsia"/>
          <w:kern w:val="0"/>
          <w:sz w:val="30"/>
          <w:szCs w:val="30"/>
        </w:rPr>
        <w:t>刚性引进：公开招聘</w:t>
      </w:r>
      <w:r w:rsidRPr="00A2183A">
        <w:rPr>
          <w:rFonts w:ascii="仿宋_GB2312" w:eastAsia="仿宋_GB2312" w:hAnsi="仿宋_GB2312" w:cs="宋体"/>
          <w:kern w:val="0"/>
          <w:sz w:val="30"/>
          <w:szCs w:val="30"/>
        </w:rPr>
        <w:t>(</w:t>
      </w:r>
      <w:r w:rsidRPr="00A2183A">
        <w:rPr>
          <w:rFonts w:ascii="仿宋_GB2312" w:eastAsia="仿宋_GB2312" w:hAnsi="仿宋_GB2312" w:cs="宋体" w:hint="eastAsia"/>
          <w:kern w:val="0"/>
          <w:sz w:val="30"/>
          <w:szCs w:val="30"/>
        </w:rPr>
        <w:t>正式调入或应届毕业生</w:t>
      </w:r>
      <w:r w:rsidRPr="00A2183A">
        <w:rPr>
          <w:rFonts w:ascii="仿宋_GB2312" w:eastAsia="仿宋_GB2312" w:hAnsi="仿宋_GB2312" w:cs="宋体"/>
          <w:kern w:val="0"/>
          <w:sz w:val="30"/>
          <w:szCs w:val="30"/>
        </w:rPr>
        <w:t>)</w:t>
      </w:r>
      <w:r w:rsidRPr="00A2183A">
        <w:rPr>
          <w:rFonts w:ascii="仿宋_GB2312" w:eastAsia="仿宋_GB2312" w:hAnsi="仿宋_GB2312" w:cs="宋体" w:hint="eastAsia"/>
          <w:kern w:val="0"/>
          <w:sz w:val="30"/>
          <w:szCs w:val="30"/>
        </w:rPr>
        <w:t>的正</w:t>
      </w:r>
      <w:r w:rsidRPr="00A2183A">
        <w:rPr>
          <w:rFonts w:ascii="仿宋_GB2312" w:eastAsia="仿宋_GB2312" w:hAnsi="仿宋_GB2312" w:cs="宋体" w:hint="eastAsia"/>
          <w:kern w:val="0"/>
          <w:sz w:val="30"/>
          <w:szCs w:val="30"/>
        </w:rPr>
        <w:lastRenderedPageBreak/>
        <w:t>式编制人员。待遇见附表</w:t>
      </w:r>
      <w:r w:rsidRPr="00A2183A">
        <w:rPr>
          <w:rFonts w:ascii="仿宋_GB2312" w:eastAsia="仿宋_GB2312" w:hAnsi="仿宋_GB2312" w:cs="宋体"/>
          <w:kern w:val="0"/>
          <w:sz w:val="30"/>
          <w:szCs w:val="30"/>
        </w:rPr>
        <w:t>1</w:t>
      </w:r>
      <w:r w:rsidRPr="00A2183A">
        <w:rPr>
          <w:rFonts w:ascii="仿宋_GB2312" w:eastAsia="仿宋_GB2312" w:hAnsi="仿宋_GB2312" w:cs="宋体" w:hint="eastAsia"/>
          <w:kern w:val="0"/>
          <w:sz w:val="30"/>
          <w:szCs w:val="30"/>
        </w:rPr>
        <w:t>。</w:t>
      </w:r>
    </w:p>
    <w:p w:rsidR="00526033" w:rsidRPr="00A2183A" w:rsidRDefault="00526033" w:rsidP="00C8288F">
      <w:pPr>
        <w:adjustRightInd w:val="0"/>
        <w:snapToGrid w:val="0"/>
        <w:spacing w:line="360" w:lineRule="auto"/>
        <w:ind w:firstLineChars="200" w:firstLine="600"/>
        <w:jc w:val="left"/>
        <w:rPr>
          <w:rFonts w:ascii="仿宋_GB2312" w:eastAsia="仿宋_GB2312" w:hAnsi="仿宋_GB2312" w:cs="宋体"/>
          <w:kern w:val="0"/>
          <w:sz w:val="30"/>
          <w:szCs w:val="30"/>
        </w:rPr>
      </w:pPr>
      <w:r w:rsidRPr="00A2183A">
        <w:rPr>
          <w:rFonts w:ascii="仿宋_GB2312" w:eastAsia="仿宋_GB2312" w:hAnsi="仿宋_GB2312" w:cs="宋体" w:hint="eastAsia"/>
          <w:b/>
          <w:kern w:val="0"/>
          <w:sz w:val="30"/>
          <w:szCs w:val="30"/>
        </w:rPr>
        <w:t>第八条</w:t>
      </w:r>
      <w:r w:rsidRPr="00A2183A">
        <w:rPr>
          <w:rFonts w:ascii="仿宋_GB2312" w:eastAsia="仿宋_GB2312" w:hAnsi="仿宋_GB2312" w:cs="宋体"/>
          <w:kern w:val="0"/>
          <w:sz w:val="30"/>
          <w:szCs w:val="30"/>
        </w:rPr>
        <w:t xml:space="preserve">  </w:t>
      </w:r>
      <w:r w:rsidRPr="00A2183A">
        <w:rPr>
          <w:rFonts w:ascii="仿宋_GB2312" w:eastAsia="仿宋_GB2312" w:hAnsi="仿宋_GB2312" w:cs="宋体" w:hint="eastAsia"/>
          <w:kern w:val="0"/>
          <w:sz w:val="30"/>
          <w:szCs w:val="30"/>
        </w:rPr>
        <w:t>柔性引进：人事关系不转入我校，按照聘用协议，以科研合作、技术攻关、学术交流或联合培养研究生等形式，定期来学校开展具体工作。</w:t>
      </w:r>
    </w:p>
    <w:p w:rsidR="00526033" w:rsidRPr="00A2183A" w:rsidRDefault="00526033" w:rsidP="008C0D8F">
      <w:pPr>
        <w:adjustRightInd w:val="0"/>
        <w:snapToGrid w:val="0"/>
        <w:spacing w:line="360" w:lineRule="auto"/>
        <w:ind w:firstLineChars="200" w:firstLine="600"/>
        <w:jc w:val="left"/>
        <w:rPr>
          <w:rFonts w:ascii="仿宋_GB2312" w:eastAsia="仿宋_GB2312" w:hAnsi="仿宋_GB2312" w:cs="宋体"/>
          <w:kern w:val="0"/>
          <w:sz w:val="30"/>
          <w:szCs w:val="30"/>
        </w:rPr>
      </w:pPr>
      <w:r w:rsidRPr="00A2183A">
        <w:rPr>
          <w:rFonts w:ascii="仿宋_GB2312" w:eastAsia="仿宋_GB2312" w:hAnsi="仿宋_GB2312" w:cs="宋体" w:hint="eastAsia"/>
          <w:kern w:val="0"/>
          <w:sz w:val="30"/>
          <w:szCs w:val="30"/>
        </w:rPr>
        <w:t>柔性引进人员的待遇由学校与其协商确定，学校为其提供工作和生活所需要的便利条件。柔性引进人才实行年薪制，年薪根据其实际承担的工作任务和贡献大小核定，按月或考核合格一次发放，具体待遇见附表</w:t>
      </w:r>
      <w:r w:rsidRPr="00A2183A">
        <w:rPr>
          <w:rFonts w:ascii="仿宋_GB2312" w:eastAsia="仿宋_GB2312" w:hAnsi="仿宋_GB2312" w:cs="宋体"/>
          <w:kern w:val="0"/>
          <w:sz w:val="30"/>
          <w:szCs w:val="30"/>
        </w:rPr>
        <w:t>2</w:t>
      </w:r>
      <w:r w:rsidRPr="00A2183A">
        <w:rPr>
          <w:rFonts w:ascii="仿宋_GB2312" w:eastAsia="仿宋_GB2312" w:hAnsi="仿宋_GB2312" w:cs="宋体" w:hint="eastAsia"/>
          <w:kern w:val="0"/>
          <w:sz w:val="30"/>
          <w:szCs w:val="30"/>
        </w:rPr>
        <w:t>。</w:t>
      </w:r>
    </w:p>
    <w:p w:rsidR="00526033" w:rsidRPr="00A2183A" w:rsidRDefault="00526033" w:rsidP="00C8288F">
      <w:pPr>
        <w:adjustRightInd w:val="0"/>
        <w:snapToGrid w:val="0"/>
        <w:spacing w:line="360" w:lineRule="auto"/>
        <w:ind w:rightChars="50" w:right="105" w:firstLineChars="200" w:firstLine="600"/>
        <w:jc w:val="left"/>
        <w:rPr>
          <w:rFonts w:ascii="仿宋_GB2312" w:eastAsia="仿宋_GB2312" w:hAnsi="仿宋_GB2312" w:cs="宋体"/>
          <w:kern w:val="0"/>
          <w:sz w:val="30"/>
          <w:szCs w:val="30"/>
        </w:rPr>
      </w:pPr>
      <w:r w:rsidRPr="00A2183A">
        <w:rPr>
          <w:rFonts w:ascii="仿宋_GB2312" w:eastAsia="仿宋_GB2312" w:hAnsi="仿宋_GB2312" w:cs="宋体" w:hint="eastAsia"/>
          <w:b/>
          <w:kern w:val="0"/>
          <w:sz w:val="30"/>
          <w:szCs w:val="30"/>
        </w:rPr>
        <w:t>第九条</w:t>
      </w:r>
      <w:r w:rsidRPr="00A2183A">
        <w:rPr>
          <w:rFonts w:ascii="仿宋_GB2312" w:eastAsia="仿宋_GB2312" w:hAnsi="仿宋_GB2312" w:cs="宋体"/>
          <w:kern w:val="0"/>
          <w:sz w:val="30"/>
          <w:szCs w:val="30"/>
        </w:rPr>
        <w:t xml:space="preserve">  </w:t>
      </w:r>
      <w:r w:rsidRPr="00A2183A">
        <w:rPr>
          <w:rFonts w:ascii="仿宋_GB2312" w:eastAsia="仿宋_GB2312" w:hAnsi="仿宋_GB2312" w:cs="宋体" w:hint="eastAsia"/>
          <w:kern w:val="0"/>
          <w:sz w:val="30"/>
          <w:szCs w:val="30"/>
        </w:rPr>
        <w:t>对于引进的在某一学术领域围绕某一重要研究方向进行基础研究或应用研究的创新团队，根据学校学科建设的发展需要及其自身学术成就、学术能力、学术前景及引进方式等，可给予</w:t>
      </w:r>
      <w:r w:rsidRPr="00A2183A">
        <w:rPr>
          <w:rFonts w:ascii="仿宋_GB2312" w:eastAsia="仿宋_GB2312" w:hAnsi="仿宋_GB2312" w:cs="宋体"/>
          <w:kern w:val="0"/>
          <w:sz w:val="30"/>
          <w:szCs w:val="30"/>
        </w:rPr>
        <w:t>100</w:t>
      </w:r>
      <w:r w:rsidRPr="00A2183A">
        <w:rPr>
          <w:rFonts w:ascii="仿宋_GB2312" w:eastAsia="仿宋_GB2312" w:hAnsi="仿宋_GB2312" w:cs="宋体" w:hint="eastAsia"/>
          <w:kern w:val="0"/>
          <w:sz w:val="30"/>
          <w:szCs w:val="30"/>
        </w:rPr>
        <w:t>－</w:t>
      </w:r>
      <w:r w:rsidRPr="00A2183A">
        <w:rPr>
          <w:rFonts w:ascii="仿宋_GB2312" w:eastAsia="仿宋_GB2312" w:hAnsi="仿宋_GB2312" w:cs="宋体"/>
          <w:kern w:val="0"/>
          <w:sz w:val="30"/>
          <w:szCs w:val="30"/>
        </w:rPr>
        <w:t>300</w:t>
      </w:r>
      <w:r w:rsidRPr="00A2183A">
        <w:rPr>
          <w:rFonts w:ascii="仿宋_GB2312" w:eastAsia="仿宋_GB2312" w:hAnsi="仿宋_GB2312" w:cs="宋体" w:hint="eastAsia"/>
          <w:kern w:val="0"/>
          <w:sz w:val="30"/>
          <w:szCs w:val="30"/>
        </w:rPr>
        <w:t>万元的专项创新经费。团队带头人、学术骨干等的待遇按照前款相应层次执行。</w:t>
      </w:r>
    </w:p>
    <w:p w:rsidR="00526033" w:rsidRPr="00A2183A" w:rsidRDefault="00526033" w:rsidP="00C8288F">
      <w:pPr>
        <w:adjustRightInd w:val="0"/>
        <w:snapToGrid w:val="0"/>
        <w:spacing w:line="360" w:lineRule="auto"/>
        <w:ind w:rightChars="50" w:right="105" w:firstLineChars="200" w:firstLine="600"/>
        <w:jc w:val="left"/>
        <w:rPr>
          <w:rFonts w:ascii="仿宋_GB2312" w:eastAsia="仿宋_GB2312" w:hAnsi="仿宋_GB2312"/>
          <w:kern w:val="0"/>
          <w:sz w:val="30"/>
          <w:szCs w:val="30"/>
        </w:rPr>
      </w:pPr>
      <w:r w:rsidRPr="00A2183A">
        <w:rPr>
          <w:rFonts w:ascii="仿宋_GB2312" w:eastAsia="仿宋_GB2312" w:hAnsi="仿宋_GB2312" w:cs="宋体" w:hint="eastAsia"/>
          <w:b/>
          <w:kern w:val="0"/>
          <w:sz w:val="30"/>
          <w:szCs w:val="30"/>
        </w:rPr>
        <w:t>第十条</w:t>
      </w:r>
      <w:r w:rsidRPr="00A2183A">
        <w:rPr>
          <w:rFonts w:ascii="仿宋_GB2312" w:eastAsia="仿宋_GB2312" w:hAnsi="仿宋_GB2312" w:hint="eastAsia"/>
          <w:kern w:val="0"/>
          <w:sz w:val="30"/>
          <w:szCs w:val="30"/>
        </w:rPr>
        <w:t>根据工作考核及本人发展情况，学校可后续追加人才发展经费。</w:t>
      </w:r>
    </w:p>
    <w:p w:rsidR="00526033" w:rsidRPr="00A2183A" w:rsidRDefault="00526033" w:rsidP="00C8288F">
      <w:pPr>
        <w:adjustRightInd w:val="0"/>
        <w:snapToGrid w:val="0"/>
        <w:spacing w:line="360" w:lineRule="auto"/>
        <w:ind w:rightChars="50" w:right="105" w:firstLineChars="200" w:firstLine="600"/>
        <w:jc w:val="left"/>
        <w:rPr>
          <w:rFonts w:ascii="仿宋_GB2312" w:eastAsia="仿宋_GB2312" w:hAnsi="仿宋_GB2312" w:cs="宋体"/>
          <w:kern w:val="0"/>
          <w:sz w:val="30"/>
          <w:szCs w:val="30"/>
        </w:rPr>
      </w:pPr>
      <w:r w:rsidRPr="00A2183A">
        <w:rPr>
          <w:rFonts w:ascii="仿宋_GB2312" w:eastAsia="仿宋_GB2312" w:hAnsi="仿宋_GB2312" w:cs="宋体" w:hint="eastAsia"/>
          <w:b/>
          <w:kern w:val="0"/>
          <w:sz w:val="30"/>
          <w:szCs w:val="30"/>
        </w:rPr>
        <w:t>第十一条</w:t>
      </w:r>
      <w:r w:rsidRPr="00A2183A">
        <w:rPr>
          <w:rFonts w:ascii="仿宋_GB2312" w:eastAsia="仿宋_GB2312" w:hAnsi="仿宋_GB2312" w:cs="宋体"/>
          <w:kern w:val="0"/>
          <w:sz w:val="30"/>
          <w:szCs w:val="30"/>
        </w:rPr>
        <w:t xml:space="preserve">  </w:t>
      </w:r>
      <w:r w:rsidRPr="00A2183A">
        <w:rPr>
          <w:rFonts w:ascii="仿宋_GB2312" w:eastAsia="仿宋_GB2312" w:hAnsi="仿宋_GB2312" w:cs="宋体" w:hint="eastAsia"/>
          <w:kern w:val="0"/>
          <w:sz w:val="30"/>
          <w:szCs w:val="30"/>
        </w:rPr>
        <w:t>积极推荐我校高层次人才纳入自治区“草原英才”工程，享受自治区关于引进人才方面的相关待遇。</w:t>
      </w:r>
    </w:p>
    <w:p w:rsidR="00526033" w:rsidRPr="00A2183A" w:rsidRDefault="00526033" w:rsidP="00A2183A">
      <w:pPr>
        <w:adjustRightInd w:val="0"/>
        <w:snapToGrid w:val="0"/>
        <w:spacing w:line="360" w:lineRule="auto"/>
        <w:jc w:val="center"/>
        <w:rPr>
          <w:rFonts w:ascii="黑体" w:eastAsia="黑体" w:hAnsi="仿宋_GB2312"/>
          <w:kern w:val="0"/>
          <w:sz w:val="30"/>
          <w:szCs w:val="30"/>
        </w:rPr>
      </w:pPr>
      <w:r w:rsidRPr="00A2183A">
        <w:rPr>
          <w:rFonts w:ascii="黑体" w:eastAsia="黑体" w:hAnsi="仿宋_GB2312" w:hint="eastAsia"/>
          <w:kern w:val="0"/>
          <w:sz w:val="30"/>
          <w:szCs w:val="30"/>
        </w:rPr>
        <w:t>第四章</w:t>
      </w:r>
      <w:r w:rsidRPr="00A2183A">
        <w:rPr>
          <w:rFonts w:ascii="黑体" w:eastAsia="黑体" w:hAnsi="仿宋_GB2312"/>
          <w:kern w:val="0"/>
          <w:sz w:val="30"/>
          <w:szCs w:val="30"/>
        </w:rPr>
        <w:t xml:space="preserve">  </w:t>
      </w:r>
      <w:r w:rsidRPr="00A2183A">
        <w:rPr>
          <w:rFonts w:ascii="黑体" w:eastAsia="黑体" w:hAnsi="仿宋_GB2312" w:hint="eastAsia"/>
          <w:kern w:val="0"/>
          <w:sz w:val="30"/>
          <w:szCs w:val="30"/>
        </w:rPr>
        <w:t>组织实施</w:t>
      </w:r>
    </w:p>
    <w:p w:rsidR="00526033" w:rsidRPr="00A2183A" w:rsidRDefault="00526033" w:rsidP="00C8288F">
      <w:pPr>
        <w:adjustRightInd w:val="0"/>
        <w:snapToGrid w:val="0"/>
        <w:spacing w:line="360" w:lineRule="auto"/>
        <w:ind w:firstLineChars="200" w:firstLine="600"/>
        <w:jc w:val="left"/>
        <w:rPr>
          <w:rFonts w:ascii="仿宋_GB2312" w:eastAsia="仿宋_GB2312" w:hAnsi="仿宋_GB2312" w:cs="宋体"/>
          <w:kern w:val="0"/>
          <w:sz w:val="30"/>
          <w:szCs w:val="30"/>
        </w:rPr>
      </w:pPr>
      <w:r w:rsidRPr="00A2183A">
        <w:rPr>
          <w:rFonts w:ascii="仿宋_GB2312" w:eastAsia="仿宋_GB2312" w:hAnsi="仿宋_GB2312" w:cs="宋体" w:hint="eastAsia"/>
          <w:b/>
          <w:kern w:val="0"/>
          <w:sz w:val="30"/>
          <w:szCs w:val="30"/>
        </w:rPr>
        <w:lastRenderedPageBreak/>
        <w:t>第十二条</w:t>
      </w:r>
      <w:r w:rsidRPr="00A2183A">
        <w:rPr>
          <w:rFonts w:ascii="仿宋_GB2312" w:eastAsia="仿宋_GB2312" w:hAnsi="仿宋_GB2312" w:cs="宋体"/>
          <w:kern w:val="0"/>
          <w:sz w:val="30"/>
          <w:szCs w:val="30"/>
        </w:rPr>
        <w:t xml:space="preserve">  </w:t>
      </w:r>
      <w:r w:rsidRPr="00A2183A">
        <w:rPr>
          <w:rFonts w:ascii="仿宋_GB2312" w:eastAsia="仿宋_GB2312" w:hAnsi="仿宋_GB2312" w:cs="宋体" w:hint="eastAsia"/>
          <w:kern w:val="0"/>
          <w:sz w:val="30"/>
          <w:szCs w:val="30"/>
        </w:rPr>
        <w:t>计划的编制</w:t>
      </w:r>
    </w:p>
    <w:p w:rsidR="00526033" w:rsidRPr="00A2183A" w:rsidRDefault="00526033" w:rsidP="008C0D8F">
      <w:pPr>
        <w:adjustRightInd w:val="0"/>
        <w:snapToGrid w:val="0"/>
        <w:spacing w:line="360" w:lineRule="auto"/>
        <w:ind w:firstLineChars="200" w:firstLine="600"/>
        <w:jc w:val="left"/>
        <w:rPr>
          <w:rFonts w:ascii="仿宋_GB2312" w:eastAsia="仿宋_GB2312" w:hAnsi="仿宋_GB2312" w:cs="宋体"/>
          <w:kern w:val="0"/>
          <w:sz w:val="30"/>
          <w:szCs w:val="30"/>
        </w:rPr>
      </w:pPr>
      <w:r w:rsidRPr="00A2183A">
        <w:rPr>
          <w:rFonts w:ascii="仿宋_GB2312" w:eastAsia="仿宋_GB2312" w:hAnsi="仿宋_GB2312" w:cs="宋体"/>
          <w:kern w:val="0"/>
          <w:sz w:val="30"/>
          <w:szCs w:val="30"/>
        </w:rPr>
        <w:t>1</w:t>
      </w:r>
      <w:r w:rsidRPr="00A2183A">
        <w:rPr>
          <w:rFonts w:ascii="仿宋_GB2312" w:eastAsia="仿宋_GB2312" w:hAnsi="仿宋_GB2312" w:cs="宋体" w:hint="eastAsia"/>
          <w:kern w:val="0"/>
          <w:sz w:val="30"/>
          <w:szCs w:val="30"/>
        </w:rPr>
        <w:t>、用人单位根据学科与师资队伍建设发展规划和实际需要，制定人才引进的阶段规划和年度计划。各单位于每年</w:t>
      </w:r>
      <w:r w:rsidRPr="00A2183A">
        <w:rPr>
          <w:rFonts w:ascii="仿宋_GB2312" w:eastAsia="仿宋_GB2312" w:hAnsi="仿宋_GB2312" w:cs="宋体"/>
          <w:kern w:val="0"/>
          <w:sz w:val="30"/>
          <w:szCs w:val="30"/>
        </w:rPr>
        <w:t>10</w:t>
      </w:r>
      <w:r w:rsidRPr="00A2183A">
        <w:rPr>
          <w:rFonts w:ascii="仿宋_GB2312" w:eastAsia="仿宋_GB2312" w:hAnsi="仿宋_GB2312" w:cs="宋体" w:hint="eastAsia"/>
          <w:kern w:val="0"/>
          <w:sz w:val="30"/>
          <w:szCs w:val="30"/>
        </w:rPr>
        <w:t>月底前向人事处提交下一年度的高层次人才引进计划。</w:t>
      </w:r>
    </w:p>
    <w:p w:rsidR="00526033" w:rsidRPr="00A2183A" w:rsidRDefault="00526033" w:rsidP="008C0D8F">
      <w:pPr>
        <w:adjustRightInd w:val="0"/>
        <w:snapToGrid w:val="0"/>
        <w:spacing w:line="360" w:lineRule="auto"/>
        <w:ind w:firstLineChars="200" w:firstLine="600"/>
        <w:jc w:val="left"/>
        <w:rPr>
          <w:rFonts w:ascii="仿宋_GB2312" w:eastAsia="仿宋_GB2312" w:hAnsi="仿宋_GB2312" w:cs="宋体"/>
          <w:kern w:val="0"/>
          <w:sz w:val="30"/>
          <w:szCs w:val="30"/>
        </w:rPr>
      </w:pPr>
      <w:r w:rsidRPr="00A2183A">
        <w:rPr>
          <w:rFonts w:ascii="仿宋_GB2312" w:eastAsia="仿宋_GB2312" w:hAnsi="仿宋_GB2312" w:cs="宋体"/>
          <w:kern w:val="0"/>
          <w:sz w:val="30"/>
          <w:szCs w:val="30"/>
        </w:rPr>
        <w:t>2</w:t>
      </w:r>
      <w:r w:rsidRPr="00A2183A">
        <w:rPr>
          <w:rFonts w:ascii="仿宋_GB2312" w:eastAsia="仿宋_GB2312" w:hAnsi="仿宋_GB2312" w:cs="宋体" w:hint="eastAsia"/>
          <w:kern w:val="0"/>
          <w:sz w:val="30"/>
          <w:szCs w:val="30"/>
        </w:rPr>
        <w:t>、人事处汇总各单位人才需求信息，经学校审定后报批人才需求计划，并于每年</w:t>
      </w:r>
      <w:r w:rsidRPr="00A2183A">
        <w:rPr>
          <w:rFonts w:ascii="仿宋_GB2312" w:eastAsia="仿宋_GB2312" w:hAnsi="仿宋_GB2312" w:cs="宋体"/>
          <w:kern w:val="0"/>
          <w:sz w:val="30"/>
          <w:szCs w:val="30"/>
        </w:rPr>
        <w:t>12</w:t>
      </w:r>
      <w:r w:rsidRPr="00A2183A">
        <w:rPr>
          <w:rFonts w:ascii="仿宋_GB2312" w:eastAsia="仿宋_GB2312" w:hAnsi="仿宋_GB2312" w:cs="宋体" w:hint="eastAsia"/>
          <w:kern w:val="0"/>
          <w:sz w:val="30"/>
          <w:szCs w:val="30"/>
        </w:rPr>
        <w:t>月底前发布人才招聘公告。</w:t>
      </w:r>
    </w:p>
    <w:p w:rsidR="00526033" w:rsidRPr="00A2183A" w:rsidRDefault="00526033" w:rsidP="00C8288F">
      <w:pPr>
        <w:adjustRightInd w:val="0"/>
        <w:snapToGrid w:val="0"/>
        <w:spacing w:line="360" w:lineRule="auto"/>
        <w:ind w:rightChars="50" w:right="105" w:firstLineChars="200" w:firstLine="600"/>
        <w:jc w:val="left"/>
        <w:rPr>
          <w:rFonts w:ascii="仿宋_GB2312" w:eastAsia="仿宋_GB2312" w:hAnsi="仿宋_GB2312" w:cs="宋体"/>
          <w:kern w:val="0"/>
          <w:sz w:val="30"/>
          <w:szCs w:val="30"/>
        </w:rPr>
      </w:pPr>
      <w:r w:rsidRPr="00A2183A">
        <w:rPr>
          <w:rFonts w:ascii="仿宋_GB2312" w:eastAsia="仿宋_GB2312" w:hAnsi="仿宋_GB2312" w:cs="宋体" w:hint="eastAsia"/>
          <w:b/>
          <w:kern w:val="0"/>
          <w:sz w:val="30"/>
          <w:szCs w:val="30"/>
        </w:rPr>
        <w:t>第十三条</w:t>
      </w:r>
      <w:r w:rsidRPr="00A2183A">
        <w:rPr>
          <w:rFonts w:ascii="仿宋_GB2312" w:eastAsia="仿宋_GB2312" w:hAnsi="仿宋_GB2312" w:cs="宋体"/>
          <w:kern w:val="0"/>
          <w:sz w:val="30"/>
          <w:szCs w:val="30"/>
        </w:rPr>
        <w:t xml:space="preserve">  </w:t>
      </w:r>
      <w:r w:rsidRPr="00A2183A">
        <w:rPr>
          <w:rFonts w:ascii="仿宋_GB2312" w:eastAsia="仿宋_GB2312" w:hAnsi="仿宋_GB2312" w:cs="宋体" w:hint="eastAsia"/>
          <w:kern w:val="0"/>
          <w:sz w:val="30"/>
          <w:szCs w:val="30"/>
        </w:rPr>
        <w:t>招聘</w:t>
      </w:r>
    </w:p>
    <w:p w:rsidR="00526033" w:rsidRPr="00A2183A" w:rsidRDefault="00526033" w:rsidP="008C0D8F">
      <w:pPr>
        <w:adjustRightInd w:val="0"/>
        <w:snapToGrid w:val="0"/>
        <w:spacing w:line="360" w:lineRule="auto"/>
        <w:ind w:firstLineChars="200" w:firstLine="600"/>
        <w:jc w:val="left"/>
        <w:rPr>
          <w:rFonts w:ascii="仿宋_GB2312" w:eastAsia="仿宋_GB2312" w:hAnsi="仿宋_GB2312" w:cs="宋体"/>
          <w:kern w:val="0"/>
          <w:sz w:val="30"/>
          <w:szCs w:val="30"/>
        </w:rPr>
      </w:pPr>
      <w:r w:rsidRPr="00A2183A">
        <w:rPr>
          <w:rFonts w:ascii="仿宋_GB2312" w:eastAsia="仿宋_GB2312" w:hAnsi="仿宋_GB2312" w:cs="宋体"/>
          <w:kern w:val="0"/>
          <w:sz w:val="30"/>
          <w:szCs w:val="30"/>
        </w:rPr>
        <w:t>1</w:t>
      </w:r>
      <w:r w:rsidRPr="00A2183A">
        <w:rPr>
          <w:rFonts w:ascii="仿宋_GB2312" w:eastAsia="仿宋_GB2312" w:hAnsi="仿宋_GB2312" w:cs="宋体" w:hint="eastAsia"/>
          <w:kern w:val="0"/>
          <w:sz w:val="30"/>
          <w:szCs w:val="30"/>
        </w:rPr>
        <w:t>、应聘者可通过自荐或专家推荐的方式向用人单位提出应聘申请。用人单位要积极主动延揽人才。</w:t>
      </w:r>
    </w:p>
    <w:p w:rsidR="00526033" w:rsidRPr="00A2183A" w:rsidRDefault="00526033" w:rsidP="008C0D8F">
      <w:pPr>
        <w:adjustRightInd w:val="0"/>
        <w:snapToGrid w:val="0"/>
        <w:spacing w:line="360" w:lineRule="auto"/>
        <w:ind w:firstLineChars="200" w:firstLine="600"/>
        <w:jc w:val="left"/>
        <w:rPr>
          <w:rFonts w:ascii="仿宋_GB2312" w:eastAsia="仿宋_GB2312" w:hAnsi="仿宋_GB2312" w:cs="宋体"/>
          <w:kern w:val="0"/>
          <w:sz w:val="30"/>
          <w:szCs w:val="30"/>
        </w:rPr>
      </w:pPr>
      <w:r w:rsidRPr="00A2183A">
        <w:rPr>
          <w:rFonts w:ascii="仿宋_GB2312" w:eastAsia="仿宋_GB2312" w:hAnsi="仿宋_GB2312" w:cs="宋体"/>
          <w:kern w:val="0"/>
          <w:sz w:val="30"/>
          <w:szCs w:val="30"/>
        </w:rPr>
        <w:t>2</w:t>
      </w:r>
      <w:r w:rsidRPr="00A2183A">
        <w:rPr>
          <w:rFonts w:ascii="仿宋_GB2312" w:eastAsia="仿宋_GB2312" w:hAnsi="仿宋_GB2312" w:cs="宋体" w:hint="eastAsia"/>
          <w:kern w:val="0"/>
          <w:sz w:val="30"/>
          <w:szCs w:val="30"/>
        </w:rPr>
        <w:t>、各单位对应聘材料进行初审，结合本年度用人计划，确定进一步考核的人员范围。</w:t>
      </w:r>
    </w:p>
    <w:p w:rsidR="00526033" w:rsidRPr="00A2183A" w:rsidRDefault="00526033" w:rsidP="008C0D8F">
      <w:pPr>
        <w:adjustRightInd w:val="0"/>
        <w:snapToGrid w:val="0"/>
        <w:spacing w:line="360" w:lineRule="auto"/>
        <w:ind w:firstLineChars="200" w:firstLine="600"/>
        <w:jc w:val="left"/>
        <w:rPr>
          <w:rFonts w:ascii="仿宋_GB2312" w:eastAsia="仿宋_GB2312" w:hAnsi="仿宋_GB2312" w:cs="宋体"/>
          <w:kern w:val="0"/>
          <w:sz w:val="30"/>
          <w:szCs w:val="30"/>
        </w:rPr>
      </w:pPr>
      <w:r w:rsidRPr="00A2183A">
        <w:rPr>
          <w:rFonts w:ascii="仿宋_GB2312" w:eastAsia="仿宋_GB2312" w:hAnsi="仿宋_GB2312" w:cs="宋体"/>
          <w:kern w:val="0"/>
          <w:sz w:val="30"/>
          <w:szCs w:val="30"/>
        </w:rPr>
        <w:t>3</w:t>
      </w:r>
      <w:r w:rsidRPr="00A2183A">
        <w:rPr>
          <w:rFonts w:ascii="仿宋_GB2312" w:eastAsia="仿宋_GB2312" w:hAnsi="仿宋_GB2312" w:cs="宋体" w:hint="eastAsia"/>
          <w:kern w:val="0"/>
          <w:sz w:val="30"/>
          <w:szCs w:val="30"/>
        </w:rPr>
        <w:t>、用人单位组织不少于</w:t>
      </w:r>
      <w:r w:rsidRPr="00A2183A">
        <w:rPr>
          <w:rFonts w:ascii="仿宋_GB2312" w:eastAsia="仿宋_GB2312" w:hAnsi="仿宋_GB2312" w:cs="宋体"/>
          <w:kern w:val="0"/>
          <w:sz w:val="30"/>
          <w:szCs w:val="30"/>
        </w:rPr>
        <w:t>5</w:t>
      </w:r>
      <w:r w:rsidRPr="00A2183A">
        <w:rPr>
          <w:rFonts w:ascii="仿宋_GB2312" w:eastAsia="仿宋_GB2312" w:hAnsi="仿宋_GB2312" w:cs="宋体" w:hint="eastAsia"/>
          <w:kern w:val="0"/>
          <w:sz w:val="30"/>
          <w:szCs w:val="30"/>
        </w:rPr>
        <w:t>人的同行专家组对应聘者通过面试、试讲、答辩等方式进行考核和评价。并提出对应聘者学术水平和履职能力、是否引进、引进层次等提出综合评价意见。</w:t>
      </w:r>
    </w:p>
    <w:p w:rsidR="00526033" w:rsidRPr="00A2183A" w:rsidRDefault="00526033" w:rsidP="008C0D8F">
      <w:pPr>
        <w:adjustRightInd w:val="0"/>
        <w:snapToGrid w:val="0"/>
        <w:spacing w:line="360" w:lineRule="auto"/>
        <w:ind w:rightChars="50" w:right="105" w:firstLineChars="200" w:firstLine="600"/>
        <w:jc w:val="left"/>
        <w:rPr>
          <w:rFonts w:ascii="仿宋_GB2312" w:eastAsia="仿宋_GB2312" w:hAnsi="仿宋_GB2312" w:cs="宋体"/>
          <w:kern w:val="0"/>
          <w:sz w:val="30"/>
          <w:szCs w:val="30"/>
        </w:rPr>
      </w:pPr>
      <w:r w:rsidRPr="00A2183A">
        <w:rPr>
          <w:rFonts w:ascii="仿宋_GB2312" w:eastAsia="仿宋_GB2312" w:hAnsi="仿宋_GB2312" w:cs="宋体"/>
          <w:kern w:val="0"/>
          <w:sz w:val="30"/>
          <w:szCs w:val="30"/>
        </w:rPr>
        <w:t>4</w:t>
      </w:r>
      <w:r w:rsidRPr="00A2183A">
        <w:rPr>
          <w:rFonts w:ascii="仿宋_GB2312" w:eastAsia="仿宋_GB2312" w:hAnsi="仿宋_GB2312" w:cs="宋体" w:hint="eastAsia"/>
          <w:kern w:val="0"/>
          <w:sz w:val="30"/>
          <w:szCs w:val="30"/>
        </w:rPr>
        <w:t>、用人单位根据专家组意见，经学院党政联席会议研究确定引进人选，上报名单及人才引进报告，报告应包括对拟引进人才的简要介绍、评价以及引进后的安排和使用、需要学校解决的问题等内容，并附拟引进人才的如下材料：</w:t>
      </w:r>
    </w:p>
    <w:p w:rsidR="00526033" w:rsidRPr="00A2183A" w:rsidRDefault="00526033" w:rsidP="008C0D8F">
      <w:pPr>
        <w:adjustRightInd w:val="0"/>
        <w:snapToGrid w:val="0"/>
        <w:spacing w:line="360" w:lineRule="auto"/>
        <w:ind w:rightChars="50" w:right="105" w:firstLineChars="200" w:firstLine="600"/>
        <w:jc w:val="left"/>
        <w:rPr>
          <w:rFonts w:ascii="仿宋_GB2312" w:eastAsia="仿宋_GB2312" w:hAnsi="仿宋_GB2312" w:cs="宋体"/>
          <w:kern w:val="0"/>
          <w:sz w:val="30"/>
          <w:szCs w:val="30"/>
        </w:rPr>
      </w:pPr>
      <w:r w:rsidRPr="00A2183A">
        <w:rPr>
          <w:rFonts w:ascii="仿宋_GB2312" w:eastAsia="仿宋_GB2312" w:hAnsi="仿宋_GB2312" w:cs="宋体" w:hint="eastAsia"/>
          <w:kern w:val="0"/>
          <w:sz w:val="30"/>
          <w:szCs w:val="30"/>
        </w:rPr>
        <w:lastRenderedPageBreak/>
        <w:t>①个人背景资料，包括应聘申请</w:t>
      </w:r>
      <w:r w:rsidRPr="00A2183A">
        <w:rPr>
          <w:rFonts w:ascii="仿宋_GB2312" w:eastAsia="仿宋_GB2312" w:hAnsi="仿宋_GB2312" w:cs="宋体"/>
          <w:kern w:val="0"/>
          <w:sz w:val="30"/>
          <w:szCs w:val="30"/>
        </w:rPr>
        <w:t>(</w:t>
      </w:r>
      <w:r w:rsidRPr="00A2183A">
        <w:rPr>
          <w:rFonts w:ascii="仿宋_GB2312" w:eastAsia="仿宋_GB2312" w:hAnsi="仿宋_GB2312" w:cs="宋体" w:hint="eastAsia"/>
          <w:kern w:val="0"/>
          <w:sz w:val="30"/>
          <w:szCs w:val="30"/>
        </w:rPr>
        <w:t>本人意愿、工作计划、预期目标和经费计划</w:t>
      </w:r>
      <w:r w:rsidRPr="00A2183A">
        <w:rPr>
          <w:rFonts w:ascii="仿宋_GB2312" w:eastAsia="仿宋_GB2312" w:hAnsi="仿宋_GB2312" w:cs="宋体"/>
          <w:kern w:val="0"/>
          <w:sz w:val="30"/>
          <w:szCs w:val="30"/>
        </w:rPr>
        <w:t>)</w:t>
      </w:r>
      <w:r w:rsidRPr="00A2183A">
        <w:rPr>
          <w:rFonts w:ascii="仿宋_GB2312" w:eastAsia="仿宋_GB2312" w:hAnsi="仿宋_GB2312" w:cs="宋体" w:hint="eastAsia"/>
          <w:kern w:val="0"/>
          <w:sz w:val="30"/>
          <w:szCs w:val="30"/>
        </w:rPr>
        <w:t>、本人简历</w:t>
      </w:r>
      <w:r w:rsidRPr="00A2183A">
        <w:rPr>
          <w:rFonts w:ascii="仿宋_GB2312" w:eastAsia="仿宋_GB2312" w:hAnsi="仿宋_GB2312" w:cs="宋体"/>
          <w:kern w:val="0"/>
          <w:sz w:val="30"/>
          <w:szCs w:val="30"/>
        </w:rPr>
        <w:t>(</w:t>
      </w:r>
      <w:r w:rsidRPr="00A2183A">
        <w:rPr>
          <w:rFonts w:ascii="仿宋_GB2312" w:eastAsia="仿宋_GB2312" w:hAnsi="仿宋_GB2312" w:cs="宋体" w:hint="eastAsia"/>
          <w:kern w:val="0"/>
          <w:sz w:val="30"/>
          <w:szCs w:val="30"/>
        </w:rPr>
        <w:t>从大学至今，时间不间断</w:t>
      </w:r>
      <w:r w:rsidRPr="00A2183A">
        <w:rPr>
          <w:rFonts w:ascii="仿宋_GB2312" w:eastAsia="仿宋_GB2312" w:hAnsi="仿宋_GB2312" w:cs="宋体"/>
          <w:kern w:val="0"/>
          <w:sz w:val="30"/>
          <w:szCs w:val="30"/>
        </w:rPr>
        <w:t>)</w:t>
      </w:r>
      <w:r w:rsidRPr="00A2183A">
        <w:rPr>
          <w:rFonts w:ascii="仿宋_GB2312" w:eastAsia="仿宋_GB2312" w:hAnsi="仿宋_GB2312" w:cs="宋体" w:hint="eastAsia"/>
          <w:kern w:val="0"/>
          <w:sz w:val="30"/>
          <w:szCs w:val="30"/>
        </w:rPr>
        <w:t>、学历学位证书和任职证书、重要社会兼职等；</w:t>
      </w:r>
    </w:p>
    <w:p w:rsidR="00526033" w:rsidRPr="00A2183A" w:rsidRDefault="00526033" w:rsidP="008C0D8F">
      <w:pPr>
        <w:adjustRightInd w:val="0"/>
        <w:snapToGrid w:val="0"/>
        <w:spacing w:line="360" w:lineRule="auto"/>
        <w:ind w:rightChars="50" w:right="105" w:firstLineChars="200" w:firstLine="600"/>
        <w:jc w:val="left"/>
        <w:rPr>
          <w:rFonts w:ascii="仿宋_GB2312" w:eastAsia="仿宋_GB2312" w:hAnsi="仿宋_GB2312" w:cs="宋体"/>
          <w:kern w:val="0"/>
          <w:sz w:val="30"/>
          <w:szCs w:val="30"/>
        </w:rPr>
      </w:pPr>
      <w:r w:rsidRPr="00A2183A">
        <w:rPr>
          <w:rFonts w:ascii="仿宋_GB2312" w:eastAsia="仿宋_GB2312" w:hAnsi="仿宋_GB2312" w:cs="宋体" w:hint="eastAsia"/>
          <w:kern w:val="0"/>
          <w:sz w:val="30"/>
          <w:szCs w:val="30"/>
        </w:rPr>
        <w:t>②反映本人学术水平和成果的论著目录</w:t>
      </w:r>
      <w:r w:rsidRPr="00A2183A">
        <w:rPr>
          <w:rFonts w:ascii="仿宋_GB2312" w:eastAsia="仿宋_GB2312" w:hAnsi="仿宋_GB2312" w:cs="宋体"/>
          <w:kern w:val="0"/>
          <w:sz w:val="30"/>
          <w:szCs w:val="30"/>
        </w:rPr>
        <w:t>(</w:t>
      </w:r>
      <w:r w:rsidRPr="00A2183A">
        <w:rPr>
          <w:rFonts w:ascii="仿宋_GB2312" w:eastAsia="仿宋_GB2312" w:hAnsi="仿宋_GB2312" w:cs="宋体" w:hint="eastAsia"/>
          <w:kern w:val="0"/>
          <w:sz w:val="30"/>
          <w:szCs w:val="30"/>
        </w:rPr>
        <w:t>论文目录应包括作者排名、题目、杂志或会议名称；著作目录应包括作者、书名、出版社、出版日期和本人执笔内容</w:t>
      </w:r>
      <w:r w:rsidRPr="00A2183A">
        <w:rPr>
          <w:rFonts w:ascii="仿宋_GB2312" w:eastAsia="仿宋_GB2312" w:hAnsi="仿宋_GB2312" w:cs="宋体"/>
          <w:kern w:val="0"/>
          <w:sz w:val="30"/>
          <w:szCs w:val="30"/>
        </w:rPr>
        <w:t>)</w:t>
      </w:r>
      <w:r w:rsidRPr="00A2183A">
        <w:rPr>
          <w:rFonts w:ascii="仿宋_GB2312" w:eastAsia="仿宋_GB2312" w:hAnsi="仿宋_GB2312" w:cs="宋体" w:hint="eastAsia"/>
          <w:kern w:val="0"/>
          <w:sz w:val="30"/>
          <w:szCs w:val="30"/>
        </w:rPr>
        <w:t>及论文被收录和引用的检索证明和主要代表性论著；</w:t>
      </w:r>
    </w:p>
    <w:p w:rsidR="00526033" w:rsidRPr="00A2183A" w:rsidRDefault="00526033" w:rsidP="008C0D8F">
      <w:pPr>
        <w:adjustRightInd w:val="0"/>
        <w:snapToGrid w:val="0"/>
        <w:spacing w:line="360" w:lineRule="auto"/>
        <w:ind w:rightChars="50" w:right="105" w:firstLineChars="200" w:firstLine="600"/>
        <w:jc w:val="left"/>
        <w:rPr>
          <w:rFonts w:ascii="仿宋_GB2312" w:eastAsia="仿宋_GB2312" w:hAnsi="仿宋_GB2312" w:cs="宋体"/>
          <w:kern w:val="0"/>
          <w:sz w:val="30"/>
          <w:szCs w:val="30"/>
        </w:rPr>
      </w:pPr>
      <w:r w:rsidRPr="00A2183A">
        <w:rPr>
          <w:rFonts w:ascii="仿宋_GB2312" w:eastAsia="仿宋_GB2312" w:hAnsi="仿宋_GB2312" w:cs="宋体" w:hint="eastAsia"/>
          <w:kern w:val="0"/>
          <w:sz w:val="30"/>
          <w:szCs w:val="30"/>
        </w:rPr>
        <w:t>③主持完成的科研项目清单</w:t>
      </w:r>
      <w:r w:rsidRPr="00A2183A">
        <w:rPr>
          <w:rFonts w:ascii="仿宋_GB2312" w:eastAsia="仿宋_GB2312" w:hAnsi="仿宋_GB2312" w:cs="宋体"/>
          <w:kern w:val="0"/>
          <w:sz w:val="30"/>
          <w:szCs w:val="30"/>
        </w:rPr>
        <w:t>(</w:t>
      </w:r>
      <w:r w:rsidRPr="00A2183A">
        <w:rPr>
          <w:rFonts w:ascii="仿宋_GB2312" w:eastAsia="仿宋_GB2312" w:hAnsi="仿宋_GB2312" w:cs="宋体" w:hint="eastAsia"/>
          <w:kern w:val="0"/>
          <w:sz w:val="30"/>
          <w:szCs w:val="30"/>
        </w:rPr>
        <w:t>包括项目名称、起止时间、研究内容、本人作用、项目来源和经费</w:t>
      </w:r>
      <w:r w:rsidRPr="00A2183A">
        <w:rPr>
          <w:rFonts w:ascii="仿宋_GB2312" w:eastAsia="仿宋_GB2312" w:hAnsi="仿宋_GB2312" w:cs="宋体"/>
          <w:kern w:val="0"/>
          <w:sz w:val="30"/>
          <w:szCs w:val="30"/>
        </w:rPr>
        <w:t>)</w:t>
      </w:r>
      <w:r w:rsidRPr="00A2183A">
        <w:rPr>
          <w:rFonts w:ascii="仿宋_GB2312" w:eastAsia="仿宋_GB2312" w:hAnsi="仿宋_GB2312" w:cs="宋体" w:hint="eastAsia"/>
          <w:kern w:val="0"/>
          <w:sz w:val="30"/>
          <w:szCs w:val="30"/>
        </w:rPr>
        <w:t>；</w:t>
      </w:r>
      <w:r w:rsidRPr="00A2183A">
        <w:rPr>
          <w:rFonts w:ascii="仿宋_GB2312" w:eastAsia="仿宋_GB2312" w:hAnsi="仿宋_GB2312" w:cs="宋体"/>
          <w:kern w:val="0"/>
          <w:sz w:val="30"/>
          <w:szCs w:val="30"/>
        </w:rPr>
        <w:t xml:space="preserve"> </w:t>
      </w:r>
    </w:p>
    <w:p w:rsidR="00526033" w:rsidRPr="00A2183A" w:rsidRDefault="00526033" w:rsidP="008C0D8F">
      <w:pPr>
        <w:adjustRightInd w:val="0"/>
        <w:snapToGrid w:val="0"/>
        <w:spacing w:line="360" w:lineRule="auto"/>
        <w:ind w:rightChars="50" w:right="105" w:firstLineChars="200" w:firstLine="600"/>
        <w:jc w:val="left"/>
        <w:rPr>
          <w:rFonts w:ascii="仿宋_GB2312" w:eastAsia="仿宋_GB2312" w:hAnsi="仿宋_GB2312" w:cs="宋体"/>
          <w:kern w:val="0"/>
          <w:sz w:val="30"/>
          <w:szCs w:val="30"/>
        </w:rPr>
      </w:pPr>
      <w:r w:rsidRPr="00A2183A">
        <w:rPr>
          <w:rFonts w:ascii="仿宋_GB2312" w:eastAsia="仿宋_GB2312" w:hAnsi="仿宋_GB2312" w:cs="宋体" w:hint="eastAsia"/>
          <w:kern w:val="0"/>
          <w:sz w:val="30"/>
          <w:szCs w:val="30"/>
        </w:rPr>
        <w:t>④重要获奖情况</w:t>
      </w:r>
      <w:r w:rsidRPr="00A2183A">
        <w:rPr>
          <w:rFonts w:ascii="仿宋_GB2312" w:eastAsia="仿宋_GB2312" w:hAnsi="仿宋_GB2312" w:cs="宋体"/>
          <w:kern w:val="0"/>
          <w:sz w:val="30"/>
          <w:szCs w:val="30"/>
        </w:rPr>
        <w:t>(</w:t>
      </w:r>
      <w:r w:rsidRPr="00A2183A">
        <w:rPr>
          <w:rFonts w:ascii="仿宋_GB2312" w:eastAsia="仿宋_GB2312" w:hAnsi="仿宋_GB2312" w:cs="宋体" w:hint="eastAsia"/>
          <w:kern w:val="0"/>
          <w:sz w:val="30"/>
          <w:szCs w:val="30"/>
        </w:rPr>
        <w:t>包括奖项名称、级别、年度、本人排名和获奖证书</w:t>
      </w:r>
      <w:r w:rsidRPr="00A2183A">
        <w:rPr>
          <w:rFonts w:ascii="仿宋_GB2312" w:eastAsia="仿宋_GB2312" w:hAnsi="仿宋_GB2312" w:cs="宋体"/>
          <w:kern w:val="0"/>
          <w:sz w:val="30"/>
          <w:szCs w:val="30"/>
        </w:rPr>
        <w:t>)</w:t>
      </w:r>
      <w:r w:rsidRPr="00A2183A">
        <w:rPr>
          <w:rFonts w:ascii="仿宋_GB2312" w:eastAsia="仿宋_GB2312" w:hAnsi="仿宋_GB2312" w:cs="宋体" w:hint="eastAsia"/>
          <w:kern w:val="0"/>
          <w:sz w:val="30"/>
          <w:szCs w:val="30"/>
        </w:rPr>
        <w:t>。</w:t>
      </w:r>
    </w:p>
    <w:p w:rsidR="00526033" w:rsidRPr="00A2183A" w:rsidRDefault="00526033" w:rsidP="00C8288F">
      <w:pPr>
        <w:adjustRightInd w:val="0"/>
        <w:snapToGrid w:val="0"/>
        <w:spacing w:line="360" w:lineRule="auto"/>
        <w:ind w:firstLineChars="200" w:firstLine="600"/>
        <w:jc w:val="left"/>
        <w:rPr>
          <w:rFonts w:ascii="仿宋_GB2312" w:eastAsia="仿宋_GB2312" w:hAnsi="仿宋_GB2312" w:cs="宋体"/>
          <w:kern w:val="0"/>
          <w:sz w:val="30"/>
          <w:szCs w:val="30"/>
        </w:rPr>
      </w:pPr>
      <w:r w:rsidRPr="00A2183A">
        <w:rPr>
          <w:rFonts w:ascii="仿宋_GB2312" w:eastAsia="仿宋_GB2312" w:hAnsi="仿宋_GB2312" w:cs="宋体" w:hint="eastAsia"/>
          <w:b/>
          <w:kern w:val="0"/>
          <w:sz w:val="30"/>
          <w:szCs w:val="30"/>
        </w:rPr>
        <w:t>第十四条</w:t>
      </w:r>
      <w:r w:rsidRPr="00A2183A">
        <w:rPr>
          <w:rFonts w:ascii="仿宋_GB2312" w:eastAsia="仿宋_GB2312" w:hAnsi="仿宋_GB2312" w:cs="宋体"/>
          <w:kern w:val="0"/>
          <w:sz w:val="30"/>
          <w:szCs w:val="30"/>
        </w:rPr>
        <w:t xml:space="preserve">  </w:t>
      </w:r>
      <w:r w:rsidRPr="00A2183A">
        <w:rPr>
          <w:rFonts w:ascii="仿宋_GB2312" w:eastAsia="仿宋_GB2312" w:hAnsi="仿宋_GB2312" w:cs="宋体" w:hint="eastAsia"/>
          <w:kern w:val="0"/>
          <w:sz w:val="30"/>
          <w:szCs w:val="30"/>
        </w:rPr>
        <w:t>学校审理</w:t>
      </w:r>
    </w:p>
    <w:p w:rsidR="00526033" w:rsidRPr="00A2183A" w:rsidRDefault="00526033" w:rsidP="008C0D8F">
      <w:pPr>
        <w:adjustRightInd w:val="0"/>
        <w:snapToGrid w:val="0"/>
        <w:spacing w:line="360" w:lineRule="auto"/>
        <w:ind w:firstLineChars="200" w:firstLine="600"/>
        <w:jc w:val="left"/>
        <w:rPr>
          <w:rFonts w:ascii="仿宋_GB2312" w:eastAsia="仿宋_GB2312" w:hAnsi="仿宋_GB2312" w:cs="宋体"/>
          <w:kern w:val="0"/>
          <w:sz w:val="30"/>
          <w:szCs w:val="30"/>
        </w:rPr>
      </w:pPr>
      <w:r w:rsidRPr="00A2183A">
        <w:rPr>
          <w:rFonts w:ascii="仿宋_GB2312" w:eastAsia="仿宋_GB2312" w:hAnsi="仿宋_GB2312" w:cs="宋体"/>
          <w:kern w:val="0"/>
          <w:sz w:val="30"/>
          <w:szCs w:val="30"/>
        </w:rPr>
        <w:t>1</w:t>
      </w:r>
      <w:r w:rsidRPr="00A2183A">
        <w:rPr>
          <w:rFonts w:ascii="仿宋_GB2312" w:eastAsia="仿宋_GB2312" w:hAnsi="仿宋_GB2312" w:cs="宋体" w:hint="eastAsia"/>
          <w:kern w:val="0"/>
          <w:sz w:val="30"/>
          <w:szCs w:val="30"/>
        </w:rPr>
        <w:t>、人事处汇总各用人单位引进人才的相关材料，并组织校内外同行专家对拟引进人才进行评议。</w:t>
      </w:r>
    </w:p>
    <w:p w:rsidR="00526033" w:rsidRPr="00A2183A" w:rsidRDefault="00526033" w:rsidP="008C0D8F">
      <w:pPr>
        <w:adjustRightInd w:val="0"/>
        <w:snapToGrid w:val="0"/>
        <w:spacing w:line="360" w:lineRule="auto"/>
        <w:ind w:firstLineChars="200" w:firstLine="600"/>
        <w:jc w:val="left"/>
        <w:rPr>
          <w:rFonts w:ascii="仿宋_GB2312" w:eastAsia="仿宋_GB2312" w:hAnsi="仿宋_GB2312" w:cs="宋体"/>
          <w:kern w:val="0"/>
          <w:sz w:val="30"/>
          <w:szCs w:val="30"/>
        </w:rPr>
      </w:pPr>
      <w:r w:rsidRPr="00A2183A">
        <w:rPr>
          <w:rFonts w:ascii="仿宋_GB2312" w:eastAsia="仿宋_GB2312" w:hAnsi="仿宋_GB2312" w:cs="宋体"/>
          <w:kern w:val="0"/>
          <w:sz w:val="30"/>
          <w:szCs w:val="30"/>
        </w:rPr>
        <w:t>2</w:t>
      </w:r>
      <w:r w:rsidRPr="00A2183A">
        <w:rPr>
          <w:rFonts w:ascii="仿宋_GB2312" w:eastAsia="仿宋_GB2312" w:hAnsi="仿宋_GB2312" w:cs="宋体" w:hint="eastAsia"/>
          <w:kern w:val="0"/>
          <w:sz w:val="30"/>
          <w:szCs w:val="30"/>
        </w:rPr>
        <w:t>、提交校长办公会议研究，确定引进人才、引进层次类别及其待遇等事宜。</w:t>
      </w:r>
    </w:p>
    <w:p w:rsidR="00526033" w:rsidRPr="00A2183A" w:rsidRDefault="00526033" w:rsidP="00C8288F">
      <w:pPr>
        <w:adjustRightInd w:val="0"/>
        <w:snapToGrid w:val="0"/>
        <w:spacing w:line="360" w:lineRule="auto"/>
        <w:ind w:firstLineChars="200" w:firstLine="600"/>
        <w:jc w:val="left"/>
        <w:rPr>
          <w:rFonts w:ascii="仿宋_GB2312" w:eastAsia="仿宋_GB2312" w:hAnsi="仿宋_GB2312" w:cs="宋体"/>
          <w:kern w:val="0"/>
          <w:sz w:val="30"/>
          <w:szCs w:val="30"/>
        </w:rPr>
      </w:pPr>
      <w:r w:rsidRPr="00A2183A">
        <w:rPr>
          <w:rFonts w:ascii="仿宋_GB2312" w:eastAsia="仿宋_GB2312" w:hAnsi="仿宋_GB2312" w:cs="宋体" w:hint="eastAsia"/>
          <w:b/>
          <w:kern w:val="0"/>
          <w:sz w:val="30"/>
          <w:szCs w:val="30"/>
        </w:rPr>
        <w:t>第十五条</w:t>
      </w:r>
      <w:r w:rsidRPr="00A2183A">
        <w:rPr>
          <w:rFonts w:ascii="仿宋_GB2312" w:eastAsia="仿宋_GB2312" w:hAnsi="仿宋_GB2312" w:cs="宋体"/>
          <w:kern w:val="0"/>
          <w:sz w:val="30"/>
          <w:szCs w:val="30"/>
        </w:rPr>
        <w:t xml:space="preserve">  </w:t>
      </w:r>
      <w:r w:rsidRPr="00A2183A">
        <w:rPr>
          <w:rFonts w:ascii="仿宋_GB2312" w:eastAsia="仿宋_GB2312" w:hAnsi="仿宋_GB2312" w:cs="宋体" w:hint="eastAsia"/>
          <w:kern w:val="0"/>
          <w:sz w:val="30"/>
          <w:szCs w:val="30"/>
        </w:rPr>
        <w:t>聘岗</w:t>
      </w:r>
    </w:p>
    <w:p w:rsidR="00526033" w:rsidRPr="00A2183A" w:rsidRDefault="00526033" w:rsidP="008C0D8F">
      <w:pPr>
        <w:adjustRightInd w:val="0"/>
        <w:snapToGrid w:val="0"/>
        <w:spacing w:line="360" w:lineRule="auto"/>
        <w:ind w:firstLineChars="200" w:firstLine="600"/>
        <w:jc w:val="left"/>
        <w:rPr>
          <w:rFonts w:ascii="仿宋_GB2312" w:eastAsia="仿宋_GB2312" w:hAnsi="仿宋_GB2312" w:cs="宋体"/>
          <w:kern w:val="0"/>
          <w:sz w:val="30"/>
          <w:szCs w:val="30"/>
        </w:rPr>
      </w:pPr>
      <w:r w:rsidRPr="00A2183A">
        <w:rPr>
          <w:rFonts w:ascii="仿宋_GB2312" w:eastAsia="仿宋_GB2312" w:hAnsi="仿宋_GB2312" w:cs="宋体"/>
          <w:kern w:val="0"/>
          <w:sz w:val="30"/>
          <w:szCs w:val="30"/>
        </w:rPr>
        <w:t>1</w:t>
      </w:r>
      <w:r w:rsidRPr="00A2183A">
        <w:rPr>
          <w:rFonts w:ascii="仿宋_GB2312" w:eastAsia="仿宋_GB2312" w:hAnsi="仿宋_GB2312" w:cs="宋体" w:hint="eastAsia"/>
          <w:kern w:val="0"/>
          <w:sz w:val="30"/>
          <w:szCs w:val="30"/>
        </w:rPr>
        <w:t>、由学校与引进人才签订聘用合同；由学校、用人单位与</w:t>
      </w:r>
      <w:r w:rsidRPr="00A2183A">
        <w:rPr>
          <w:rFonts w:ascii="仿宋_GB2312" w:eastAsia="仿宋_GB2312" w:hAnsi="仿宋_GB2312" w:cs="宋体" w:hint="eastAsia"/>
          <w:kern w:val="0"/>
          <w:sz w:val="30"/>
          <w:szCs w:val="30"/>
        </w:rPr>
        <w:lastRenderedPageBreak/>
        <w:t>引进人才签订岗位聘用协议，明确岗位职责及工作任务和目标。</w:t>
      </w:r>
    </w:p>
    <w:p w:rsidR="00526033" w:rsidRPr="00A2183A" w:rsidRDefault="00526033" w:rsidP="008C0D8F">
      <w:pPr>
        <w:adjustRightInd w:val="0"/>
        <w:snapToGrid w:val="0"/>
        <w:spacing w:line="360" w:lineRule="auto"/>
        <w:ind w:firstLineChars="200" w:firstLine="600"/>
        <w:jc w:val="left"/>
        <w:rPr>
          <w:rFonts w:ascii="仿宋_GB2312" w:eastAsia="仿宋_GB2312" w:hAnsi="仿宋_GB2312" w:cs="宋体"/>
          <w:kern w:val="0"/>
          <w:sz w:val="30"/>
          <w:szCs w:val="30"/>
        </w:rPr>
      </w:pPr>
      <w:r w:rsidRPr="00A2183A">
        <w:rPr>
          <w:rFonts w:ascii="仿宋_GB2312" w:eastAsia="仿宋_GB2312" w:hAnsi="仿宋_GB2312" w:cs="宋体"/>
          <w:kern w:val="0"/>
          <w:sz w:val="30"/>
          <w:szCs w:val="30"/>
        </w:rPr>
        <w:t>2</w:t>
      </w:r>
      <w:r w:rsidRPr="00A2183A">
        <w:rPr>
          <w:rFonts w:ascii="仿宋_GB2312" w:eastAsia="仿宋_GB2312" w:hAnsi="仿宋_GB2312" w:cs="宋体" w:hint="eastAsia"/>
          <w:kern w:val="0"/>
          <w:sz w:val="30"/>
          <w:szCs w:val="30"/>
        </w:rPr>
        <w:t>、按照有关政策办理引进人才的人事接收与调转手续。</w:t>
      </w:r>
    </w:p>
    <w:p w:rsidR="00526033" w:rsidRPr="00A2183A" w:rsidRDefault="00526033" w:rsidP="00C8288F">
      <w:pPr>
        <w:adjustRightInd w:val="0"/>
        <w:snapToGrid w:val="0"/>
        <w:spacing w:line="360" w:lineRule="auto"/>
        <w:ind w:rightChars="50" w:right="105" w:firstLineChars="200" w:firstLine="600"/>
        <w:jc w:val="left"/>
        <w:rPr>
          <w:rFonts w:ascii="仿宋_GB2312" w:eastAsia="仿宋_GB2312" w:hAnsi="仿宋_GB2312" w:cs="宋体"/>
          <w:kern w:val="0"/>
          <w:sz w:val="30"/>
          <w:szCs w:val="30"/>
        </w:rPr>
      </w:pPr>
      <w:r w:rsidRPr="00A2183A">
        <w:rPr>
          <w:rFonts w:ascii="仿宋_GB2312" w:eastAsia="仿宋_GB2312" w:hAnsi="仿宋_GB2312" w:cs="宋体" w:hint="eastAsia"/>
          <w:b/>
          <w:kern w:val="0"/>
          <w:sz w:val="30"/>
          <w:szCs w:val="30"/>
        </w:rPr>
        <w:t>第十六条</w:t>
      </w:r>
      <w:r w:rsidRPr="00A2183A">
        <w:rPr>
          <w:rFonts w:ascii="仿宋_GB2312" w:eastAsia="仿宋_GB2312" w:hAnsi="仿宋_GB2312" w:cs="宋体"/>
          <w:kern w:val="0"/>
          <w:sz w:val="30"/>
          <w:szCs w:val="30"/>
        </w:rPr>
        <w:t xml:space="preserve">  </w:t>
      </w:r>
      <w:r w:rsidRPr="00A2183A">
        <w:rPr>
          <w:rFonts w:ascii="仿宋_GB2312" w:eastAsia="仿宋_GB2312" w:hAnsi="仿宋_GB2312" w:cs="宋体" w:hint="eastAsia"/>
          <w:kern w:val="0"/>
          <w:sz w:val="30"/>
          <w:szCs w:val="30"/>
        </w:rPr>
        <w:t>对特殊人才或紧急情况下的人才引进，校长可采取一事一议、特事特办的简易程序进行。</w:t>
      </w:r>
    </w:p>
    <w:p w:rsidR="00526033" w:rsidRPr="00A2183A" w:rsidRDefault="00526033" w:rsidP="00A2183A">
      <w:pPr>
        <w:adjustRightInd w:val="0"/>
        <w:snapToGrid w:val="0"/>
        <w:spacing w:line="360" w:lineRule="auto"/>
        <w:jc w:val="center"/>
        <w:rPr>
          <w:rFonts w:ascii="黑体" w:eastAsia="黑体" w:hAnsi="仿宋_GB2312"/>
          <w:kern w:val="0"/>
          <w:sz w:val="30"/>
          <w:szCs w:val="30"/>
        </w:rPr>
      </w:pPr>
      <w:r w:rsidRPr="00A2183A">
        <w:rPr>
          <w:rFonts w:ascii="黑体" w:eastAsia="黑体" w:hAnsi="仿宋_GB2312" w:hint="eastAsia"/>
          <w:kern w:val="0"/>
          <w:sz w:val="30"/>
          <w:szCs w:val="30"/>
        </w:rPr>
        <w:t>第五章</w:t>
      </w:r>
      <w:r w:rsidRPr="00A2183A">
        <w:rPr>
          <w:rFonts w:ascii="黑体" w:eastAsia="黑体" w:hAnsi="仿宋_GB2312"/>
          <w:kern w:val="0"/>
          <w:sz w:val="30"/>
          <w:szCs w:val="30"/>
        </w:rPr>
        <w:t xml:space="preserve">  </w:t>
      </w:r>
      <w:r w:rsidRPr="00A2183A">
        <w:rPr>
          <w:rFonts w:ascii="黑体" w:eastAsia="黑体" w:hAnsi="仿宋_GB2312" w:hint="eastAsia"/>
          <w:kern w:val="0"/>
          <w:sz w:val="30"/>
          <w:szCs w:val="30"/>
        </w:rPr>
        <w:t>考核与管理</w:t>
      </w:r>
    </w:p>
    <w:p w:rsidR="00526033" w:rsidRPr="00A2183A" w:rsidRDefault="00526033" w:rsidP="00C8288F">
      <w:pPr>
        <w:adjustRightInd w:val="0"/>
        <w:snapToGrid w:val="0"/>
        <w:spacing w:line="360" w:lineRule="auto"/>
        <w:ind w:firstLineChars="200" w:firstLine="600"/>
        <w:jc w:val="left"/>
        <w:rPr>
          <w:rFonts w:ascii="仿宋_GB2312" w:eastAsia="仿宋_GB2312" w:hAnsi="仿宋_GB2312" w:cs="宋体"/>
          <w:kern w:val="0"/>
          <w:sz w:val="30"/>
          <w:szCs w:val="30"/>
        </w:rPr>
      </w:pPr>
      <w:r w:rsidRPr="00A2183A">
        <w:rPr>
          <w:rFonts w:ascii="仿宋_GB2312" w:eastAsia="仿宋_GB2312" w:hAnsi="仿宋_GB2312" w:cs="宋体" w:hint="eastAsia"/>
          <w:b/>
          <w:kern w:val="0"/>
          <w:sz w:val="30"/>
          <w:szCs w:val="30"/>
        </w:rPr>
        <w:t>第十七条</w:t>
      </w:r>
      <w:r w:rsidRPr="00A2183A">
        <w:rPr>
          <w:rFonts w:ascii="仿宋_GB2312" w:eastAsia="仿宋_GB2312" w:hAnsi="仿宋_GB2312" w:cs="宋体"/>
          <w:kern w:val="0"/>
          <w:sz w:val="30"/>
          <w:szCs w:val="30"/>
        </w:rPr>
        <w:t xml:space="preserve">  </w:t>
      </w:r>
      <w:r w:rsidRPr="00A2183A">
        <w:rPr>
          <w:rFonts w:ascii="仿宋_GB2312" w:eastAsia="仿宋_GB2312" w:hAnsi="仿宋_GB2312" w:cs="宋体" w:hint="eastAsia"/>
          <w:kern w:val="0"/>
          <w:sz w:val="30"/>
          <w:szCs w:val="30"/>
        </w:rPr>
        <w:t>根据引进人才的具体情况，实行校、院两级管理。按照聘用合同规定的工作任务和岗位职责，人事处负责目标管理和任期考核；学院具体负责日常管理服务和年度考核。</w:t>
      </w:r>
    </w:p>
    <w:p w:rsidR="00526033" w:rsidRPr="00A2183A" w:rsidRDefault="00526033" w:rsidP="00C8288F">
      <w:pPr>
        <w:adjustRightInd w:val="0"/>
        <w:snapToGrid w:val="0"/>
        <w:spacing w:line="360" w:lineRule="auto"/>
        <w:ind w:firstLineChars="200" w:firstLine="600"/>
        <w:jc w:val="left"/>
        <w:rPr>
          <w:rFonts w:ascii="仿宋_GB2312" w:eastAsia="仿宋_GB2312" w:hAnsi="仿宋_GB2312" w:cs="宋体"/>
          <w:kern w:val="0"/>
          <w:sz w:val="30"/>
          <w:szCs w:val="30"/>
        </w:rPr>
      </w:pPr>
      <w:r w:rsidRPr="00A2183A">
        <w:rPr>
          <w:rFonts w:ascii="仿宋_GB2312" w:eastAsia="仿宋_GB2312" w:hAnsi="仿宋_GB2312" w:cs="宋体" w:hint="eastAsia"/>
          <w:b/>
          <w:kern w:val="0"/>
          <w:sz w:val="30"/>
          <w:szCs w:val="30"/>
        </w:rPr>
        <w:t>第十八条</w:t>
      </w:r>
      <w:r w:rsidRPr="00A2183A">
        <w:rPr>
          <w:rFonts w:ascii="仿宋_GB2312" w:eastAsia="仿宋_GB2312" w:hAnsi="仿宋_GB2312" w:cs="宋体"/>
          <w:kern w:val="0"/>
          <w:sz w:val="30"/>
          <w:szCs w:val="30"/>
        </w:rPr>
        <w:t xml:space="preserve">  </w:t>
      </w:r>
      <w:r w:rsidRPr="00A2183A">
        <w:rPr>
          <w:rFonts w:ascii="仿宋_GB2312" w:eastAsia="仿宋_GB2312" w:hAnsi="仿宋_GB2312" w:cs="宋体" w:hint="eastAsia"/>
          <w:kern w:val="0"/>
          <w:sz w:val="30"/>
          <w:szCs w:val="30"/>
        </w:rPr>
        <w:t>待遇落实</w:t>
      </w:r>
    </w:p>
    <w:p w:rsidR="00526033" w:rsidRPr="00A2183A" w:rsidRDefault="00526033" w:rsidP="008C0D8F">
      <w:pPr>
        <w:adjustRightInd w:val="0"/>
        <w:snapToGrid w:val="0"/>
        <w:spacing w:line="360" w:lineRule="auto"/>
        <w:ind w:firstLineChars="200" w:firstLine="600"/>
        <w:jc w:val="left"/>
        <w:rPr>
          <w:rFonts w:ascii="仿宋_GB2312" w:eastAsia="仿宋_GB2312" w:hAnsi="仿宋_GB2312" w:cs="宋体"/>
          <w:kern w:val="0"/>
          <w:sz w:val="30"/>
          <w:szCs w:val="30"/>
        </w:rPr>
      </w:pPr>
      <w:r w:rsidRPr="00A2183A">
        <w:rPr>
          <w:rFonts w:ascii="仿宋_GB2312" w:eastAsia="仿宋_GB2312" w:hAnsi="仿宋_GB2312" w:cs="宋体"/>
          <w:kern w:val="0"/>
          <w:sz w:val="30"/>
          <w:szCs w:val="30"/>
        </w:rPr>
        <w:t>1</w:t>
      </w:r>
      <w:r w:rsidRPr="00A2183A">
        <w:rPr>
          <w:rFonts w:ascii="仿宋_GB2312" w:eastAsia="仿宋_GB2312" w:hAnsi="仿宋_GB2312" w:cs="宋体" w:hint="eastAsia"/>
          <w:kern w:val="0"/>
          <w:sz w:val="30"/>
          <w:szCs w:val="30"/>
        </w:rPr>
        <w:t>、安家费、住房补贴：由人事处牵头，财务处协助落实。安家费一次性支付，住房补贴根据服务年限分期发放。在学校没有房源的情况下，实行住房货币化补贴；享受住房补贴后，今后不再参与学校住房分配。</w:t>
      </w:r>
    </w:p>
    <w:p w:rsidR="00526033" w:rsidRPr="00A2183A" w:rsidRDefault="00526033" w:rsidP="008C0D8F">
      <w:pPr>
        <w:adjustRightInd w:val="0"/>
        <w:snapToGrid w:val="0"/>
        <w:spacing w:line="360" w:lineRule="auto"/>
        <w:ind w:firstLineChars="200" w:firstLine="600"/>
        <w:jc w:val="left"/>
        <w:rPr>
          <w:rFonts w:ascii="仿宋_GB2312" w:eastAsia="仿宋_GB2312" w:hAnsi="仿宋_GB2312" w:cs="宋体"/>
          <w:kern w:val="0"/>
          <w:sz w:val="30"/>
          <w:szCs w:val="30"/>
        </w:rPr>
      </w:pPr>
      <w:r w:rsidRPr="00A2183A">
        <w:rPr>
          <w:rFonts w:ascii="仿宋_GB2312" w:eastAsia="仿宋_GB2312" w:hAnsi="仿宋_GB2312" w:cs="宋体" w:hint="eastAsia"/>
          <w:kern w:val="0"/>
          <w:sz w:val="30"/>
          <w:szCs w:val="30"/>
        </w:rPr>
        <w:t>第一、二层次人才在本校实际工作满</w:t>
      </w:r>
      <w:r w:rsidRPr="00A2183A">
        <w:rPr>
          <w:rFonts w:ascii="仿宋_GB2312" w:eastAsia="仿宋_GB2312" w:hAnsi="仿宋_GB2312" w:cs="宋体"/>
          <w:kern w:val="0"/>
          <w:sz w:val="30"/>
          <w:szCs w:val="30"/>
        </w:rPr>
        <w:t>10</w:t>
      </w:r>
      <w:r w:rsidRPr="00A2183A">
        <w:rPr>
          <w:rFonts w:ascii="仿宋_GB2312" w:eastAsia="仿宋_GB2312" w:hAnsi="仿宋_GB2312" w:cs="宋体" w:hint="eastAsia"/>
          <w:kern w:val="0"/>
          <w:sz w:val="30"/>
          <w:szCs w:val="30"/>
        </w:rPr>
        <w:t>年后，学校所提供房屋的产权即归个人所有；提供周转房最多暂住</w:t>
      </w:r>
      <w:r w:rsidRPr="00A2183A">
        <w:rPr>
          <w:rFonts w:ascii="仿宋_GB2312" w:eastAsia="仿宋_GB2312" w:hAnsi="仿宋_GB2312" w:cs="宋体"/>
          <w:kern w:val="0"/>
          <w:sz w:val="30"/>
          <w:szCs w:val="30"/>
        </w:rPr>
        <w:t>1</w:t>
      </w:r>
      <w:r w:rsidRPr="00A2183A">
        <w:rPr>
          <w:rFonts w:ascii="仿宋_GB2312" w:eastAsia="仿宋_GB2312" w:hAnsi="仿宋_GB2312" w:cs="宋体" w:hint="eastAsia"/>
          <w:kern w:val="0"/>
          <w:sz w:val="30"/>
          <w:szCs w:val="30"/>
        </w:rPr>
        <w:t>年，如果周转房紧张，学校可视具体情况给予每月</w:t>
      </w:r>
      <w:r w:rsidRPr="00A2183A">
        <w:rPr>
          <w:rFonts w:ascii="仿宋_GB2312" w:eastAsia="仿宋_GB2312" w:hAnsi="仿宋_GB2312" w:cs="宋体"/>
          <w:kern w:val="0"/>
          <w:sz w:val="30"/>
          <w:szCs w:val="30"/>
        </w:rPr>
        <w:t>500—1000</w:t>
      </w:r>
      <w:r w:rsidRPr="00A2183A">
        <w:rPr>
          <w:rFonts w:ascii="仿宋_GB2312" w:eastAsia="仿宋_GB2312" w:hAnsi="仿宋_GB2312" w:cs="宋体" w:hint="eastAsia"/>
          <w:kern w:val="0"/>
          <w:sz w:val="30"/>
          <w:szCs w:val="30"/>
        </w:rPr>
        <w:t>元的租房补贴，最长补贴时间为</w:t>
      </w:r>
      <w:r w:rsidRPr="00A2183A">
        <w:rPr>
          <w:rFonts w:ascii="仿宋_GB2312" w:eastAsia="仿宋_GB2312" w:hAnsi="仿宋_GB2312" w:cs="宋体"/>
          <w:kern w:val="0"/>
          <w:sz w:val="30"/>
          <w:szCs w:val="30"/>
        </w:rPr>
        <w:t>1</w:t>
      </w:r>
      <w:r w:rsidRPr="00A2183A">
        <w:rPr>
          <w:rFonts w:ascii="仿宋_GB2312" w:eastAsia="仿宋_GB2312" w:hAnsi="仿宋_GB2312" w:cs="宋体" w:hint="eastAsia"/>
          <w:kern w:val="0"/>
          <w:sz w:val="30"/>
          <w:szCs w:val="30"/>
        </w:rPr>
        <w:t>年。</w:t>
      </w:r>
    </w:p>
    <w:p w:rsidR="00526033" w:rsidRPr="00A2183A" w:rsidRDefault="00526033" w:rsidP="008C0D8F">
      <w:pPr>
        <w:adjustRightInd w:val="0"/>
        <w:snapToGrid w:val="0"/>
        <w:spacing w:line="360" w:lineRule="auto"/>
        <w:ind w:firstLineChars="200" w:firstLine="600"/>
        <w:jc w:val="left"/>
        <w:rPr>
          <w:rFonts w:ascii="仿宋_GB2312" w:eastAsia="仿宋_GB2312" w:hAnsi="仿宋_GB2312" w:cs="宋体"/>
          <w:kern w:val="0"/>
          <w:sz w:val="30"/>
          <w:szCs w:val="30"/>
        </w:rPr>
      </w:pPr>
      <w:r w:rsidRPr="00A2183A">
        <w:rPr>
          <w:rFonts w:ascii="仿宋_GB2312" w:eastAsia="仿宋_GB2312" w:hAnsi="仿宋_GB2312" w:cs="宋体"/>
          <w:kern w:val="0"/>
          <w:sz w:val="30"/>
          <w:szCs w:val="30"/>
        </w:rPr>
        <w:t>2</w:t>
      </w:r>
      <w:r w:rsidRPr="00A2183A">
        <w:rPr>
          <w:rFonts w:ascii="仿宋_GB2312" w:eastAsia="仿宋_GB2312" w:hAnsi="仿宋_GB2312" w:cs="宋体" w:hint="eastAsia"/>
          <w:kern w:val="0"/>
          <w:sz w:val="30"/>
          <w:szCs w:val="30"/>
        </w:rPr>
        <w:t>、科研启动费：由人事处牵头，科技处、财务处协助落实。</w:t>
      </w:r>
      <w:r w:rsidRPr="00A2183A">
        <w:rPr>
          <w:rFonts w:ascii="仿宋_GB2312" w:eastAsia="仿宋_GB2312" w:hAnsi="仿宋_GB2312" w:cs="宋体" w:hint="eastAsia"/>
          <w:kern w:val="0"/>
          <w:sz w:val="30"/>
          <w:szCs w:val="30"/>
        </w:rPr>
        <w:lastRenderedPageBreak/>
        <w:t>科研启动费纳入学校科研项目管理，本人按项目申请，批准立项后拨付使用。科研启动费根据项目进展协议拨付，其中第四、五层次经费超过</w:t>
      </w:r>
      <w:r w:rsidRPr="00A2183A">
        <w:rPr>
          <w:rFonts w:ascii="仿宋_GB2312" w:eastAsia="仿宋_GB2312" w:hAnsi="仿宋_GB2312" w:cs="宋体"/>
          <w:kern w:val="0"/>
          <w:sz w:val="30"/>
          <w:szCs w:val="30"/>
        </w:rPr>
        <w:t>10</w:t>
      </w:r>
      <w:r w:rsidRPr="00A2183A">
        <w:rPr>
          <w:rFonts w:ascii="仿宋_GB2312" w:eastAsia="仿宋_GB2312" w:hAnsi="仿宋_GB2312" w:cs="宋体" w:hint="eastAsia"/>
          <w:kern w:val="0"/>
          <w:sz w:val="30"/>
          <w:szCs w:val="30"/>
        </w:rPr>
        <w:t>万元的，根据考核结果分三次拨付；科研启动费</w:t>
      </w:r>
      <w:r w:rsidRPr="00A2183A">
        <w:rPr>
          <w:rFonts w:ascii="仿宋_GB2312" w:eastAsia="仿宋_GB2312" w:hAnsi="仿宋_GB2312" w:cs="宋体"/>
          <w:kern w:val="0"/>
          <w:sz w:val="30"/>
          <w:szCs w:val="30"/>
        </w:rPr>
        <w:t>10</w:t>
      </w:r>
      <w:r w:rsidRPr="00A2183A">
        <w:rPr>
          <w:rFonts w:ascii="仿宋_GB2312" w:eastAsia="仿宋_GB2312" w:hAnsi="仿宋_GB2312" w:cs="宋体" w:hint="eastAsia"/>
          <w:kern w:val="0"/>
          <w:sz w:val="30"/>
          <w:szCs w:val="30"/>
        </w:rPr>
        <w:t>万元或不足</w:t>
      </w:r>
      <w:r w:rsidRPr="00A2183A">
        <w:rPr>
          <w:rFonts w:ascii="仿宋_GB2312" w:eastAsia="仿宋_GB2312" w:hAnsi="仿宋_GB2312" w:cs="宋体"/>
          <w:kern w:val="0"/>
          <w:sz w:val="30"/>
          <w:szCs w:val="30"/>
        </w:rPr>
        <w:t>10</w:t>
      </w:r>
      <w:r w:rsidRPr="00A2183A">
        <w:rPr>
          <w:rFonts w:ascii="仿宋_GB2312" w:eastAsia="仿宋_GB2312" w:hAnsi="仿宋_GB2312" w:cs="宋体" w:hint="eastAsia"/>
          <w:kern w:val="0"/>
          <w:sz w:val="30"/>
          <w:szCs w:val="30"/>
        </w:rPr>
        <w:t>万元的，根据考核结果分二次拨付。</w:t>
      </w:r>
    </w:p>
    <w:p w:rsidR="00526033" w:rsidRPr="00A2183A" w:rsidRDefault="00526033" w:rsidP="008C0D8F">
      <w:pPr>
        <w:adjustRightInd w:val="0"/>
        <w:snapToGrid w:val="0"/>
        <w:spacing w:line="360" w:lineRule="auto"/>
        <w:ind w:firstLineChars="200" w:firstLine="600"/>
        <w:jc w:val="left"/>
        <w:rPr>
          <w:rFonts w:ascii="仿宋_GB2312" w:eastAsia="仿宋_GB2312" w:hAnsi="仿宋_GB2312" w:cs="宋体"/>
          <w:kern w:val="0"/>
          <w:sz w:val="30"/>
          <w:szCs w:val="30"/>
        </w:rPr>
      </w:pPr>
      <w:r w:rsidRPr="00A2183A">
        <w:rPr>
          <w:rFonts w:ascii="仿宋_GB2312" w:eastAsia="仿宋_GB2312" w:hAnsi="仿宋_GB2312" w:cs="宋体"/>
          <w:kern w:val="0"/>
          <w:sz w:val="30"/>
          <w:szCs w:val="30"/>
        </w:rPr>
        <w:t>3</w:t>
      </w:r>
      <w:r w:rsidRPr="00A2183A">
        <w:rPr>
          <w:rFonts w:ascii="仿宋_GB2312" w:eastAsia="仿宋_GB2312" w:hAnsi="仿宋_GB2312" w:cs="宋体" w:hint="eastAsia"/>
          <w:kern w:val="0"/>
          <w:sz w:val="30"/>
          <w:szCs w:val="30"/>
        </w:rPr>
        <w:t>、办公、实验条件：人事处协助用人单位，协调研究生院、科技处、教务处等部门，保证引进人员的办公和实验条件建设。</w:t>
      </w:r>
    </w:p>
    <w:p w:rsidR="00526033" w:rsidRPr="00A2183A" w:rsidRDefault="00526033" w:rsidP="008C0D8F">
      <w:pPr>
        <w:adjustRightInd w:val="0"/>
        <w:snapToGrid w:val="0"/>
        <w:spacing w:line="360" w:lineRule="auto"/>
        <w:ind w:firstLineChars="200" w:firstLine="600"/>
        <w:jc w:val="left"/>
        <w:rPr>
          <w:rFonts w:ascii="仿宋_GB2312" w:eastAsia="仿宋_GB2312" w:hAnsi="仿宋_GB2312" w:cs="宋体"/>
          <w:kern w:val="0"/>
          <w:sz w:val="30"/>
          <w:szCs w:val="30"/>
        </w:rPr>
      </w:pPr>
      <w:r w:rsidRPr="00A2183A">
        <w:rPr>
          <w:rFonts w:ascii="仿宋_GB2312" w:eastAsia="仿宋_GB2312" w:hAnsi="仿宋_GB2312" w:cs="宋体"/>
          <w:kern w:val="0"/>
          <w:sz w:val="30"/>
          <w:szCs w:val="30"/>
        </w:rPr>
        <w:t>4</w:t>
      </w:r>
      <w:r w:rsidRPr="00A2183A">
        <w:rPr>
          <w:rFonts w:ascii="仿宋_GB2312" w:eastAsia="仿宋_GB2312" w:hAnsi="仿宋_GB2312" w:cs="宋体" w:hint="eastAsia"/>
          <w:kern w:val="0"/>
          <w:sz w:val="30"/>
          <w:szCs w:val="30"/>
        </w:rPr>
        <w:t>、引进的高层次人才需要解决配偶工作的，其配偶原则上应是具有全日制本科学历、中级以上职称的国家正式职工。否则</w:t>
      </w:r>
      <w:r w:rsidRPr="00A2183A">
        <w:rPr>
          <w:rFonts w:ascii="仿宋_GB2312" w:eastAsia="仿宋_GB2312" w:hAnsi="仿宋_GB2312" w:cs="宋体"/>
          <w:kern w:val="0"/>
          <w:sz w:val="30"/>
          <w:szCs w:val="30"/>
        </w:rPr>
        <w:t xml:space="preserve">, </w:t>
      </w:r>
      <w:r w:rsidRPr="00A2183A">
        <w:rPr>
          <w:rFonts w:ascii="仿宋_GB2312" w:eastAsia="仿宋_GB2312" w:hAnsi="仿宋_GB2312" w:cs="宋体" w:hint="eastAsia"/>
          <w:kern w:val="0"/>
          <w:sz w:val="30"/>
          <w:szCs w:val="30"/>
        </w:rPr>
        <w:t>可以考虑以编制外聘用形式安排工作。</w:t>
      </w:r>
    </w:p>
    <w:p w:rsidR="00526033" w:rsidRPr="00A2183A" w:rsidRDefault="00526033" w:rsidP="008C0D8F">
      <w:pPr>
        <w:adjustRightInd w:val="0"/>
        <w:snapToGrid w:val="0"/>
        <w:spacing w:line="360" w:lineRule="auto"/>
        <w:ind w:firstLineChars="200" w:firstLine="600"/>
        <w:jc w:val="left"/>
        <w:rPr>
          <w:rFonts w:ascii="仿宋_GB2312" w:eastAsia="仿宋_GB2312" w:hAnsi="仿宋_GB2312" w:cs="宋体"/>
          <w:kern w:val="0"/>
          <w:sz w:val="30"/>
          <w:szCs w:val="30"/>
        </w:rPr>
      </w:pPr>
      <w:r w:rsidRPr="00A2183A">
        <w:rPr>
          <w:rFonts w:ascii="仿宋_GB2312" w:eastAsia="仿宋_GB2312" w:hAnsi="仿宋_GB2312" w:cs="宋体"/>
          <w:kern w:val="0"/>
          <w:sz w:val="30"/>
          <w:szCs w:val="30"/>
        </w:rPr>
        <w:t>5</w:t>
      </w:r>
      <w:r w:rsidRPr="00A2183A">
        <w:rPr>
          <w:rFonts w:ascii="仿宋_GB2312" w:eastAsia="仿宋_GB2312" w:hAnsi="仿宋_GB2312" w:cs="宋体" w:hint="eastAsia"/>
          <w:kern w:val="0"/>
          <w:sz w:val="30"/>
          <w:szCs w:val="30"/>
        </w:rPr>
        <w:t>、引进的高层次人才由学校统一管理，按规定和所聘岗位享受国家、自治区和学校的相关工资津贴待遇。</w:t>
      </w:r>
    </w:p>
    <w:p w:rsidR="00526033" w:rsidRPr="00A2183A" w:rsidRDefault="00526033" w:rsidP="008C0D8F">
      <w:pPr>
        <w:adjustRightInd w:val="0"/>
        <w:snapToGrid w:val="0"/>
        <w:spacing w:line="360" w:lineRule="auto"/>
        <w:ind w:firstLineChars="200" w:firstLine="600"/>
        <w:jc w:val="left"/>
        <w:rPr>
          <w:rFonts w:ascii="仿宋_GB2312" w:eastAsia="仿宋_GB2312" w:hAnsi="仿宋_GB2312" w:cs="宋体"/>
          <w:kern w:val="0"/>
          <w:sz w:val="30"/>
          <w:szCs w:val="30"/>
        </w:rPr>
      </w:pPr>
      <w:r w:rsidRPr="00A2183A">
        <w:rPr>
          <w:rFonts w:ascii="仿宋_GB2312" w:eastAsia="仿宋_GB2312" w:hAnsi="仿宋_GB2312" w:cs="宋体"/>
          <w:kern w:val="0"/>
          <w:sz w:val="30"/>
          <w:szCs w:val="30"/>
        </w:rPr>
        <w:t>6</w:t>
      </w:r>
      <w:r w:rsidRPr="00A2183A">
        <w:rPr>
          <w:rFonts w:ascii="仿宋_GB2312" w:eastAsia="仿宋_GB2312" w:hAnsi="仿宋_GB2312" w:cs="宋体" w:hint="eastAsia"/>
          <w:kern w:val="0"/>
          <w:sz w:val="30"/>
          <w:szCs w:val="30"/>
        </w:rPr>
        <w:t>、所涉及的住房补贴、津贴等均为税前金额，按照国家规定，其个人所得税由学校财务处代扣代缴。</w:t>
      </w:r>
    </w:p>
    <w:p w:rsidR="00526033" w:rsidRPr="00A2183A" w:rsidRDefault="00526033" w:rsidP="00C8288F">
      <w:pPr>
        <w:adjustRightInd w:val="0"/>
        <w:snapToGrid w:val="0"/>
        <w:spacing w:line="360" w:lineRule="auto"/>
        <w:ind w:firstLineChars="200" w:firstLine="600"/>
        <w:jc w:val="left"/>
        <w:rPr>
          <w:rFonts w:ascii="仿宋_GB2312" w:eastAsia="仿宋_GB2312" w:hAnsi="仿宋_GB2312" w:cs="宋体"/>
          <w:kern w:val="0"/>
          <w:sz w:val="30"/>
          <w:szCs w:val="30"/>
        </w:rPr>
      </w:pPr>
      <w:r w:rsidRPr="00A2183A">
        <w:rPr>
          <w:rFonts w:ascii="仿宋_GB2312" w:eastAsia="仿宋_GB2312" w:hAnsi="仿宋_GB2312" w:cs="宋体" w:hint="eastAsia"/>
          <w:b/>
          <w:kern w:val="0"/>
          <w:sz w:val="30"/>
          <w:szCs w:val="30"/>
        </w:rPr>
        <w:t>第十九条</w:t>
      </w:r>
      <w:r w:rsidRPr="00A2183A">
        <w:rPr>
          <w:rFonts w:ascii="仿宋_GB2312" w:eastAsia="仿宋_GB2312" w:hAnsi="仿宋_GB2312" w:cs="宋体"/>
          <w:b/>
          <w:kern w:val="0"/>
          <w:sz w:val="30"/>
          <w:szCs w:val="30"/>
        </w:rPr>
        <w:t xml:space="preserve"> </w:t>
      </w:r>
      <w:r w:rsidRPr="00A2183A">
        <w:rPr>
          <w:rFonts w:ascii="仿宋_GB2312" w:eastAsia="仿宋_GB2312" w:hAnsi="仿宋_GB2312" w:cs="宋体"/>
          <w:kern w:val="0"/>
          <w:sz w:val="30"/>
          <w:szCs w:val="30"/>
        </w:rPr>
        <w:t xml:space="preserve"> </w:t>
      </w:r>
      <w:r w:rsidRPr="00A2183A">
        <w:rPr>
          <w:rFonts w:ascii="仿宋_GB2312" w:eastAsia="仿宋_GB2312" w:hAnsi="仿宋_GB2312" w:cs="宋体" w:hint="eastAsia"/>
          <w:kern w:val="0"/>
          <w:sz w:val="30"/>
          <w:szCs w:val="30"/>
        </w:rPr>
        <w:t>服务期及违约责任</w:t>
      </w:r>
    </w:p>
    <w:p w:rsidR="00526033" w:rsidRPr="00A2183A" w:rsidRDefault="00526033" w:rsidP="008C0D8F">
      <w:pPr>
        <w:adjustRightInd w:val="0"/>
        <w:snapToGrid w:val="0"/>
        <w:spacing w:line="360" w:lineRule="auto"/>
        <w:ind w:firstLineChars="200" w:firstLine="600"/>
        <w:rPr>
          <w:rFonts w:ascii="仿宋_GB2312" w:eastAsia="仿宋_GB2312" w:hAnsi="仿宋_GB2312" w:cs="宋体"/>
          <w:kern w:val="0"/>
          <w:sz w:val="30"/>
          <w:szCs w:val="30"/>
        </w:rPr>
      </w:pPr>
      <w:r w:rsidRPr="00A2183A">
        <w:rPr>
          <w:rFonts w:ascii="仿宋_GB2312" w:eastAsia="仿宋_GB2312" w:hAnsi="仿宋_GB2312" w:cs="宋体"/>
          <w:kern w:val="0"/>
          <w:sz w:val="30"/>
          <w:szCs w:val="30"/>
        </w:rPr>
        <w:t>1</w:t>
      </w:r>
      <w:r w:rsidRPr="00A2183A">
        <w:rPr>
          <w:rFonts w:ascii="仿宋_GB2312" w:eastAsia="仿宋_GB2312" w:hAnsi="仿宋_GB2312" w:cs="宋体" w:hint="eastAsia"/>
          <w:kern w:val="0"/>
          <w:sz w:val="30"/>
          <w:szCs w:val="30"/>
        </w:rPr>
        <w:t>、学校对各类引进人才均实行合同管理，刚性引进人才的服务期至少</w:t>
      </w:r>
      <w:r w:rsidRPr="00A2183A">
        <w:rPr>
          <w:rFonts w:ascii="仿宋_GB2312" w:eastAsia="仿宋_GB2312" w:hAnsi="仿宋_GB2312" w:cs="宋体"/>
          <w:kern w:val="0"/>
          <w:sz w:val="30"/>
          <w:szCs w:val="30"/>
        </w:rPr>
        <w:t>10</w:t>
      </w:r>
      <w:r w:rsidRPr="00A2183A">
        <w:rPr>
          <w:rFonts w:ascii="仿宋_GB2312" w:eastAsia="仿宋_GB2312" w:hAnsi="仿宋_GB2312" w:cs="宋体" w:hint="eastAsia"/>
          <w:kern w:val="0"/>
          <w:sz w:val="30"/>
          <w:szCs w:val="30"/>
        </w:rPr>
        <w:t>年。柔性引进每年工作时间一般累计不少于</w:t>
      </w:r>
      <w:r w:rsidRPr="00A2183A">
        <w:rPr>
          <w:rFonts w:ascii="仿宋_GB2312" w:eastAsia="仿宋_GB2312" w:hAnsi="仿宋_GB2312" w:cs="宋体"/>
          <w:kern w:val="0"/>
          <w:sz w:val="30"/>
          <w:szCs w:val="30"/>
        </w:rPr>
        <w:t>3</w:t>
      </w:r>
      <w:r w:rsidRPr="00A2183A">
        <w:rPr>
          <w:rFonts w:ascii="仿宋_GB2312" w:eastAsia="仿宋_GB2312" w:hAnsi="仿宋_GB2312" w:cs="宋体" w:hint="eastAsia"/>
          <w:kern w:val="0"/>
          <w:sz w:val="30"/>
          <w:szCs w:val="30"/>
        </w:rPr>
        <w:t>个月，且连续服务年限不低于</w:t>
      </w:r>
      <w:r w:rsidRPr="00A2183A">
        <w:rPr>
          <w:rFonts w:ascii="仿宋_GB2312" w:eastAsia="仿宋_GB2312" w:hAnsi="仿宋_GB2312" w:cs="宋体"/>
          <w:kern w:val="0"/>
          <w:sz w:val="30"/>
          <w:szCs w:val="30"/>
        </w:rPr>
        <w:t>5</w:t>
      </w:r>
      <w:r w:rsidRPr="00A2183A">
        <w:rPr>
          <w:rFonts w:ascii="仿宋_GB2312" w:eastAsia="仿宋_GB2312" w:hAnsi="仿宋_GB2312" w:cs="宋体" w:hint="eastAsia"/>
          <w:kern w:val="0"/>
          <w:sz w:val="30"/>
          <w:szCs w:val="30"/>
        </w:rPr>
        <w:t>年。</w:t>
      </w:r>
    </w:p>
    <w:p w:rsidR="00526033" w:rsidRPr="00A2183A" w:rsidRDefault="00526033" w:rsidP="008C0D8F">
      <w:pPr>
        <w:adjustRightInd w:val="0"/>
        <w:snapToGrid w:val="0"/>
        <w:spacing w:line="360" w:lineRule="auto"/>
        <w:ind w:firstLineChars="200" w:firstLine="600"/>
        <w:jc w:val="left"/>
        <w:rPr>
          <w:rFonts w:ascii="仿宋_GB2312" w:eastAsia="仿宋_GB2312" w:hAnsi="仿宋_GB2312" w:cs="宋体"/>
          <w:kern w:val="0"/>
          <w:sz w:val="30"/>
          <w:szCs w:val="30"/>
        </w:rPr>
      </w:pPr>
      <w:r w:rsidRPr="00A2183A">
        <w:rPr>
          <w:rFonts w:ascii="仿宋_GB2312" w:eastAsia="仿宋_GB2312" w:hAnsi="仿宋_GB2312" w:cs="宋体"/>
          <w:kern w:val="0"/>
          <w:sz w:val="30"/>
          <w:szCs w:val="30"/>
        </w:rPr>
        <w:t>2</w:t>
      </w:r>
      <w:r w:rsidRPr="00A2183A">
        <w:rPr>
          <w:rFonts w:ascii="仿宋_GB2312" w:eastAsia="仿宋_GB2312" w:hAnsi="仿宋_GB2312" w:cs="宋体" w:hint="eastAsia"/>
          <w:kern w:val="0"/>
          <w:sz w:val="30"/>
          <w:szCs w:val="30"/>
        </w:rPr>
        <w:t>、刚性引进人才，若服务期未满要求离开学校</w:t>
      </w:r>
      <w:r w:rsidRPr="00A2183A">
        <w:rPr>
          <w:rFonts w:ascii="仿宋_GB2312" w:eastAsia="仿宋_GB2312" w:hAnsi="仿宋_GB2312" w:cs="宋体"/>
          <w:kern w:val="0"/>
          <w:sz w:val="30"/>
          <w:szCs w:val="30"/>
        </w:rPr>
        <w:t>(</w:t>
      </w:r>
      <w:r w:rsidRPr="00A2183A">
        <w:rPr>
          <w:rFonts w:ascii="仿宋_GB2312" w:eastAsia="仿宋_GB2312" w:hAnsi="仿宋_GB2312" w:cs="宋体" w:hint="eastAsia"/>
          <w:kern w:val="0"/>
          <w:sz w:val="30"/>
          <w:szCs w:val="30"/>
        </w:rPr>
        <w:t>调出、辞职、</w:t>
      </w:r>
      <w:r w:rsidRPr="00A2183A">
        <w:rPr>
          <w:rFonts w:ascii="仿宋_GB2312" w:eastAsia="仿宋_GB2312" w:hAnsi="仿宋_GB2312" w:cs="宋体" w:hint="eastAsia"/>
          <w:kern w:val="0"/>
          <w:sz w:val="30"/>
          <w:szCs w:val="30"/>
        </w:rPr>
        <w:lastRenderedPageBreak/>
        <w:t>自费出国等</w:t>
      </w:r>
      <w:r w:rsidRPr="00A2183A">
        <w:rPr>
          <w:rFonts w:ascii="仿宋_GB2312" w:eastAsia="仿宋_GB2312" w:hAnsi="仿宋_GB2312" w:cs="宋体"/>
          <w:kern w:val="0"/>
          <w:sz w:val="30"/>
          <w:szCs w:val="30"/>
        </w:rPr>
        <w:t>)</w:t>
      </w:r>
      <w:r w:rsidRPr="00A2183A">
        <w:rPr>
          <w:rFonts w:ascii="仿宋_GB2312" w:eastAsia="仿宋_GB2312" w:hAnsi="仿宋_GB2312" w:cs="宋体" w:hint="eastAsia"/>
          <w:kern w:val="0"/>
          <w:sz w:val="30"/>
          <w:szCs w:val="30"/>
        </w:rPr>
        <w:t>或工作考核不合格被学校解聘者，本人须承担以下违约责任：</w:t>
      </w:r>
    </w:p>
    <w:p w:rsidR="00526033" w:rsidRPr="00A2183A" w:rsidRDefault="00526033" w:rsidP="008C0D8F">
      <w:pPr>
        <w:adjustRightInd w:val="0"/>
        <w:snapToGrid w:val="0"/>
        <w:spacing w:line="360" w:lineRule="auto"/>
        <w:ind w:firstLineChars="200" w:firstLine="600"/>
        <w:jc w:val="left"/>
        <w:rPr>
          <w:rFonts w:ascii="仿宋_GB2312" w:eastAsia="仿宋_GB2312" w:hAnsi="仿宋_GB2312" w:cs="宋体"/>
          <w:kern w:val="0"/>
          <w:sz w:val="30"/>
          <w:szCs w:val="30"/>
        </w:rPr>
      </w:pPr>
      <w:r w:rsidRPr="00A2183A">
        <w:rPr>
          <w:rFonts w:ascii="仿宋_GB2312" w:eastAsia="仿宋_GB2312" w:hAnsi="仿宋_GB2312" w:cs="宋体" w:hint="eastAsia"/>
          <w:kern w:val="0"/>
          <w:sz w:val="30"/>
          <w:szCs w:val="30"/>
        </w:rPr>
        <w:t>①交回学校提供的住房及本人管理和使用的学校固定资产；</w:t>
      </w:r>
    </w:p>
    <w:p w:rsidR="00526033" w:rsidRPr="00A2183A" w:rsidRDefault="00526033" w:rsidP="008C0D8F">
      <w:pPr>
        <w:adjustRightInd w:val="0"/>
        <w:snapToGrid w:val="0"/>
        <w:spacing w:line="360" w:lineRule="auto"/>
        <w:ind w:firstLineChars="200" w:firstLine="600"/>
        <w:jc w:val="left"/>
        <w:rPr>
          <w:rFonts w:ascii="仿宋_GB2312" w:eastAsia="仿宋_GB2312" w:hAnsi="仿宋_GB2312" w:cs="宋体"/>
          <w:kern w:val="0"/>
          <w:sz w:val="30"/>
          <w:szCs w:val="30"/>
        </w:rPr>
      </w:pPr>
      <w:r w:rsidRPr="00A2183A">
        <w:rPr>
          <w:rFonts w:ascii="仿宋_GB2312" w:eastAsia="仿宋_GB2312" w:hAnsi="仿宋_GB2312" w:cs="宋体" w:hint="eastAsia"/>
          <w:kern w:val="0"/>
          <w:sz w:val="30"/>
          <w:szCs w:val="30"/>
        </w:rPr>
        <w:t>②全额退回安家费和住房补贴，按每少服务一年退还学校资助的科研启动费、进修培训等费用总数的</w:t>
      </w:r>
      <w:r w:rsidRPr="00A2183A">
        <w:rPr>
          <w:rFonts w:ascii="仿宋_GB2312" w:eastAsia="仿宋_GB2312" w:hAnsi="仿宋_GB2312" w:cs="宋体"/>
          <w:kern w:val="0"/>
          <w:sz w:val="30"/>
          <w:szCs w:val="30"/>
        </w:rPr>
        <w:t>10%</w:t>
      </w:r>
      <w:r w:rsidRPr="00A2183A">
        <w:rPr>
          <w:rFonts w:ascii="仿宋_GB2312" w:eastAsia="仿宋_GB2312" w:hAnsi="仿宋_GB2312" w:cs="宋体" w:hint="eastAsia"/>
          <w:kern w:val="0"/>
          <w:sz w:val="30"/>
          <w:szCs w:val="30"/>
        </w:rPr>
        <w:t>；</w:t>
      </w:r>
    </w:p>
    <w:p w:rsidR="00526033" w:rsidRPr="00A2183A" w:rsidRDefault="00526033" w:rsidP="008C0D8F">
      <w:pPr>
        <w:adjustRightInd w:val="0"/>
        <w:snapToGrid w:val="0"/>
        <w:spacing w:line="360" w:lineRule="auto"/>
        <w:ind w:firstLineChars="200" w:firstLine="600"/>
        <w:jc w:val="left"/>
        <w:rPr>
          <w:rFonts w:ascii="仿宋_GB2312" w:eastAsia="仿宋_GB2312" w:hAnsi="仿宋_GB2312" w:cs="宋体"/>
          <w:kern w:val="0"/>
          <w:sz w:val="30"/>
          <w:szCs w:val="30"/>
        </w:rPr>
      </w:pPr>
      <w:r w:rsidRPr="00A2183A">
        <w:rPr>
          <w:rFonts w:ascii="仿宋_GB2312" w:eastAsia="仿宋_GB2312" w:hAnsi="仿宋_GB2312" w:cs="宋体" w:hint="eastAsia"/>
          <w:kern w:val="0"/>
          <w:sz w:val="30"/>
          <w:szCs w:val="30"/>
        </w:rPr>
        <w:t>③按服务年限差额支付</w:t>
      </w:r>
      <w:r w:rsidRPr="00A2183A">
        <w:rPr>
          <w:rFonts w:ascii="仿宋_GB2312" w:eastAsia="仿宋_GB2312" w:hAnsi="仿宋_GB2312" w:cs="宋体"/>
          <w:kern w:val="0"/>
          <w:sz w:val="30"/>
          <w:szCs w:val="30"/>
        </w:rPr>
        <w:t>10000</w:t>
      </w:r>
      <w:r w:rsidRPr="00A2183A">
        <w:rPr>
          <w:rFonts w:ascii="仿宋_GB2312" w:eastAsia="仿宋_GB2312" w:hAnsi="仿宋_GB2312" w:cs="宋体" w:hint="eastAsia"/>
          <w:kern w:val="0"/>
          <w:sz w:val="30"/>
          <w:szCs w:val="30"/>
        </w:rPr>
        <w:t>元</w:t>
      </w:r>
      <w:r w:rsidRPr="00A2183A">
        <w:rPr>
          <w:rFonts w:ascii="仿宋_GB2312" w:eastAsia="仿宋_GB2312" w:hAnsi="仿宋_GB2312" w:cs="宋体"/>
          <w:kern w:val="0"/>
          <w:sz w:val="30"/>
          <w:szCs w:val="30"/>
        </w:rPr>
        <w:t>/</w:t>
      </w:r>
      <w:r w:rsidRPr="00A2183A">
        <w:rPr>
          <w:rFonts w:ascii="仿宋_GB2312" w:eastAsia="仿宋_GB2312" w:hAnsi="仿宋_GB2312" w:cs="宋体" w:hint="eastAsia"/>
          <w:kern w:val="0"/>
          <w:sz w:val="30"/>
          <w:szCs w:val="30"/>
        </w:rPr>
        <w:t>年的违约金；</w:t>
      </w:r>
    </w:p>
    <w:p w:rsidR="00526033" w:rsidRPr="00A2183A" w:rsidRDefault="00526033" w:rsidP="008C0D8F">
      <w:pPr>
        <w:adjustRightInd w:val="0"/>
        <w:snapToGrid w:val="0"/>
        <w:spacing w:line="360" w:lineRule="auto"/>
        <w:ind w:firstLineChars="200" w:firstLine="600"/>
        <w:jc w:val="left"/>
        <w:rPr>
          <w:rFonts w:ascii="仿宋_GB2312" w:eastAsia="仿宋_GB2312" w:hAnsi="仿宋_GB2312" w:cs="宋体"/>
          <w:kern w:val="0"/>
          <w:sz w:val="30"/>
          <w:szCs w:val="30"/>
        </w:rPr>
      </w:pPr>
      <w:r w:rsidRPr="00A2183A">
        <w:rPr>
          <w:rFonts w:ascii="仿宋_GB2312" w:eastAsia="仿宋_GB2312" w:hAnsi="仿宋_GB2312" w:cs="宋体" w:hint="eastAsia"/>
          <w:kern w:val="0"/>
          <w:sz w:val="30"/>
          <w:szCs w:val="30"/>
        </w:rPr>
        <w:t>④照顾性调入或聘用的配偶</w:t>
      </w:r>
      <w:r w:rsidRPr="00A2183A">
        <w:rPr>
          <w:rFonts w:ascii="仿宋_GB2312" w:eastAsia="仿宋_GB2312" w:hAnsi="仿宋_GB2312" w:cs="宋体"/>
          <w:kern w:val="0"/>
          <w:sz w:val="30"/>
          <w:szCs w:val="30"/>
        </w:rPr>
        <w:t>(</w:t>
      </w:r>
      <w:r w:rsidRPr="00A2183A">
        <w:rPr>
          <w:rFonts w:ascii="仿宋_GB2312" w:eastAsia="仿宋_GB2312" w:hAnsi="仿宋_GB2312" w:cs="宋体" w:hint="eastAsia"/>
          <w:kern w:val="0"/>
          <w:sz w:val="30"/>
          <w:szCs w:val="30"/>
        </w:rPr>
        <w:t>子女</w:t>
      </w:r>
      <w:r w:rsidRPr="00A2183A">
        <w:rPr>
          <w:rFonts w:ascii="仿宋_GB2312" w:eastAsia="仿宋_GB2312" w:hAnsi="仿宋_GB2312" w:cs="宋体"/>
          <w:kern w:val="0"/>
          <w:sz w:val="30"/>
          <w:szCs w:val="30"/>
        </w:rPr>
        <w:t>)</w:t>
      </w:r>
      <w:r w:rsidRPr="00A2183A">
        <w:rPr>
          <w:rFonts w:ascii="仿宋_GB2312" w:eastAsia="仿宋_GB2312" w:hAnsi="仿宋_GB2312" w:cs="宋体" w:hint="eastAsia"/>
          <w:kern w:val="0"/>
          <w:sz w:val="30"/>
          <w:szCs w:val="30"/>
        </w:rPr>
        <w:t>同时调出或解聘。</w:t>
      </w:r>
    </w:p>
    <w:p w:rsidR="00526033" w:rsidRPr="00A2183A" w:rsidRDefault="00526033" w:rsidP="00C8288F">
      <w:pPr>
        <w:adjustRightInd w:val="0"/>
        <w:snapToGrid w:val="0"/>
        <w:spacing w:line="360" w:lineRule="auto"/>
        <w:ind w:firstLineChars="200" w:firstLine="600"/>
        <w:jc w:val="left"/>
        <w:rPr>
          <w:rFonts w:ascii="仿宋_GB2312" w:eastAsia="仿宋_GB2312" w:hAnsi="仿宋_GB2312" w:cs="宋体"/>
          <w:kern w:val="0"/>
          <w:sz w:val="30"/>
          <w:szCs w:val="30"/>
        </w:rPr>
      </w:pPr>
      <w:r w:rsidRPr="00A2183A">
        <w:rPr>
          <w:rFonts w:ascii="仿宋_GB2312" w:eastAsia="仿宋_GB2312" w:hAnsi="仿宋_GB2312" w:cs="宋体" w:hint="eastAsia"/>
          <w:b/>
          <w:kern w:val="0"/>
          <w:sz w:val="30"/>
          <w:szCs w:val="30"/>
        </w:rPr>
        <w:t>第二十条</w:t>
      </w:r>
      <w:r w:rsidRPr="00A2183A">
        <w:rPr>
          <w:rFonts w:ascii="仿宋_GB2312" w:eastAsia="仿宋_GB2312" w:hAnsi="仿宋_GB2312" w:cs="宋体"/>
          <w:kern w:val="0"/>
          <w:sz w:val="30"/>
          <w:szCs w:val="30"/>
        </w:rPr>
        <w:t xml:space="preserve">  </w:t>
      </w:r>
      <w:r w:rsidRPr="00A2183A">
        <w:rPr>
          <w:rFonts w:ascii="仿宋_GB2312" w:eastAsia="仿宋_GB2312" w:hAnsi="仿宋_GB2312" w:cs="宋体" w:hint="eastAsia"/>
          <w:kern w:val="0"/>
          <w:sz w:val="30"/>
          <w:szCs w:val="30"/>
        </w:rPr>
        <w:t>学校设立人才引进专项资金，包括安家费、住房补贴、科研启动费、条件建设费及引进人才所需其他费用。</w:t>
      </w:r>
    </w:p>
    <w:p w:rsidR="00526033" w:rsidRPr="00A2183A" w:rsidRDefault="00526033" w:rsidP="00C8288F">
      <w:pPr>
        <w:adjustRightInd w:val="0"/>
        <w:snapToGrid w:val="0"/>
        <w:spacing w:line="360" w:lineRule="auto"/>
        <w:ind w:firstLineChars="200" w:firstLine="600"/>
        <w:jc w:val="left"/>
        <w:rPr>
          <w:rFonts w:ascii="仿宋_GB2312" w:eastAsia="仿宋_GB2312" w:hAnsi="仿宋_GB2312" w:cs="宋体"/>
          <w:kern w:val="0"/>
          <w:sz w:val="30"/>
          <w:szCs w:val="30"/>
        </w:rPr>
      </w:pPr>
      <w:r w:rsidRPr="00A2183A">
        <w:rPr>
          <w:rFonts w:ascii="仿宋_GB2312" w:eastAsia="仿宋_GB2312" w:hAnsi="仿宋_GB2312" w:cs="宋体" w:hint="eastAsia"/>
          <w:b/>
          <w:kern w:val="0"/>
          <w:sz w:val="30"/>
          <w:szCs w:val="30"/>
        </w:rPr>
        <w:t>第二十一条</w:t>
      </w:r>
      <w:r w:rsidRPr="00A2183A">
        <w:rPr>
          <w:rFonts w:ascii="仿宋_GB2312" w:eastAsia="仿宋_GB2312" w:hAnsi="仿宋_GB2312" w:cs="宋体"/>
          <w:kern w:val="0"/>
          <w:sz w:val="30"/>
          <w:szCs w:val="30"/>
        </w:rPr>
        <w:t xml:space="preserve">  </w:t>
      </w:r>
      <w:r w:rsidRPr="00A2183A">
        <w:rPr>
          <w:rFonts w:ascii="仿宋_GB2312" w:eastAsia="仿宋_GB2312" w:hAnsi="仿宋_GB2312" w:cs="宋体" w:hint="eastAsia"/>
          <w:kern w:val="0"/>
          <w:sz w:val="30"/>
          <w:szCs w:val="30"/>
        </w:rPr>
        <w:t>学校鼓励各用人单位为引进人才提供科研或生活补贴等配套资金。</w:t>
      </w:r>
    </w:p>
    <w:p w:rsidR="00526033" w:rsidRPr="00A2183A" w:rsidRDefault="00526033" w:rsidP="00C8288F">
      <w:pPr>
        <w:adjustRightInd w:val="0"/>
        <w:snapToGrid w:val="0"/>
        <w:spacing w:line="360" w:lineRule="auto"/>
        <w:ind w:firstLineChars="200" w:firstLine="600"/>
        <w:jc w:val="left"/>
        <w:rPr>
          <w:rFonts w:ascii="仿宋_GB2312" w:eastAsia="仿宋_GB2312" w:hAnsi="仿宋_GB2312" w:cs="宋体"/>
          <w:kern w:val="0"/>
          <w:sz w:val="30"/>
          <w:szCs w:val="30"/>
        </w:rPr>
      </w:pPr>
      <w:r w:rsidRPr="00A2183A">
        <w:rPr>
          <w:rFonts w:ascii="仿宋_GB2312" w:eastAsia="仿宋_GB2312" w:hAnsi="仿宋_GB2312" w:cs="宋体" w:hint="eastAsia"/>
          <w:b/>
          <w:kern w:val="0"/>
          <w:sz w:val="30"/>
          <w:szCs w:val="30"/>
        </w:rPr>
        <w:t>第二十二条</w:t>
      </w:r>
      <w:r w:rsidRPr="00A2183A">
        <w:rPr>
          <w:rFonts w:ascii="仿宋_GB2312" w:eastAsia="仿宋_GB2312" w:hAnsi="仿宋_GB2312" w:cs="宋体"/>
          <w:kern w:val="0"/>
          <w:sz w:val="30"/>
          <w:szCs w:val="30"/>
        </w:rPr>
        <w:t xml:space="preserve">  </w:t>
      </w:r>
      <w:r w:rsidRPr="00A2183A">
        <w:rPr>
          <w:rFonts w:ascii="仿宋_GB2312" w:eastAsia="仿宋_GB2312" w:hAnsi="仿宋_GB2312" w:cs="宋体" w:hint="eastAsia"/>
          <w:kern w:val="0"/>
          <w:sz w:val="30"/>
          <w:szCs w:val="30"/>
        </w:rPr>
        <w:t>组织领导</w:t>
      </w:r>
    </w:p>
    <w:p w:rsidR="00526033" w:rsidRPr="00A2183A" w:rsidRDefault="00526033" w:rsidP="008C0D8F">
      <w:pPr>
        <w:adjustRightInd w:val="0"/>
        <w:snapToGrid w:val="0"/>
        <w:spacing w:line="360" w:lineRule="auto"/>
        <w:ind w:firstLineChars="200" w:firstLine="600"/>
        <w:jc w:val="left"/>
        <w:rPr>
          <w:rFonts w:ascii="仿宋_GB2312" w:eastAsia="仿宋_GB2312" w:hAnsi="仿宋_GB2312" w:cs="宋体"/>
          <w:kern w:val="0"/>
          <w:sz w:val="30"/>
          <w:szCs w:val="30"/>
        </w:rPr>
      </w:pPr>
      <w:r w:rsidRPr="00A2183A">
        <w:rPr>
          <w:rFonts w:ascii="仿宋_GB2312" w:eastAsia="仿宋_GB2312" w:hAnsi="仿宋_GB2312" w:cs="宋体"/>
          <w:kern w:val="0"/>
          <w:sz w:val="30"/>
          <w:szCs w:val="30"/>
        </w:rPr>
        <w:t>1</w:t>
      </w:r>
      <w:r w:rsidRPr="00A2183A">
        <w:rPr>
          <w:rFonts w:ascii="仿宋_GB2312" w:eastAsia="仿宋_GB2312" w:hAnsi="仿宋_GB2312" w:cs="宋体" w:hint="eastAsia"/>
          <w:kern w:val="0"/>
          <w:sz w:val="30"/>
          <w:szCs w:val="30"/>
        </w:rPr>
        <w:t>、学校成立由相关校领导及纪委、人事处、教务处、科技处、研究生处等部门负责人组成的公开招聘工作领导小组，负责审定各单位的引进计划，对各单位上报的拟引进高层次人才及享受待遇进行审定。公开招聘工作领导小组办公室设在人事处，负责组织、协调人才引进日常工作。</w:t>
      </w:r>
    </w:p>
    <w:p w:rsidR="00526033" w:rsidRPr="00A2183A" w:rsidRDefault="00526033" w:rsidP="008C0D8F">
      <w:pPr>
        <w:adjustRightInd w:val="0"/>
        <w:snapToGrid w:val="0"/>
        <w:spacing w:line="360" w:lineRule="auto"/>
        <w:ind w:firstLineChars="200" w:firstLine="600"/>
        <w:jc w:val="left"/>
        <w:rPr>
          <w:rFonts w:ascii="仿宋_GB2312" w:eastAsia="仿宋_GB2312" w:hAnsi="仿宋_GB2312" w:cs="宋体"/>
          <w:kern w:val="0"/>
          <w:sz w:val="30"/>
          <w:szCs w:val="30"/>
        </w:rPr>
      </w:pPr>
      <w:r w:rsidRPr="00A2183A">
        <w:rPr>
          <w:rFonts w:ascii="仿宋_GB2312" w:eastAsia="仿宋_GB2312" w:hAnsi="仿宋_GB2312" w:cs="宋体"/>
          <w:kern w:val="0"/>
          <w:sz w:val="30"/>
          <w:szCs w:val="30"/>
        </w:rPr>
        <w:t>2</w:t>
      </w:r>
      <w:r w:rsidRPr="00A2183A">
        <w:rPr>
          <w:rFonts w:ascii="仿宋_GB2312" w:eastAsia="仿宋_GB2312" w:hAnsi="仿宋_GB2312" w:cs="宋体" w:hint="eastAsia"/>
          <w:kern w:val="0"/>
          <w:sz w:val="30"/>
          <w:szCs w:val="30"/>
        </w:rPr>
        <w:t>、学院成立由院领导及教授组成的公开招聘工作小组，负</w:t>
      </w:r>
      <w:r w:rsidRPr="00A2183A">
        <w:rPr>
          <w:rFonts w:ascii="仿宋_GB2312" w:eastAsia="仿宋_GB2312" w:hAnsi="仿宋_GB2312" w:cs="宋体" w:hint="eastAsia"/>
          <w:kern w:val="0"/>
          <w:sz w:val="30"/>
          <w:szCs w:val="30"/>
        </w:rPr>
        <w:lastRenderedPageBreak/>
        <w:t>责制定引进计划，以及对拟引进人才的初审、考察、评价等工作，并提出聘用意见。</w:t>
      </w:r>
    </w:p>
    <w:p w:rsidR="00526033" w:rsidRPr="00A2183A" w:rsidRDefault="00526033" w:rsidP="00A2183A">
      <w:pPr>
        <w:adjustRightInd w:val="0"/>
        <w:snapToGrid w:val="0"/>
        <w:spacing w:line="360" w:lineRule="auto"/>
        <w:jc w:val="center"/>
        <w:rPr>
          <w:rFonts w:ascii="黑体" w:eastAsia="黑体" w:hAnsi="Arial" w:cs="Arial"/>
          <w:kern w:val="0"/>
          <w:sz w:val="30"/>
          <w:szCs w:val="30"/>
        </w:rPr>
      </w:pPr>
      <w:r w:rsidRPr="00A2183A">
        <w:rPr>
          <w:rFonts w:ascii="黑体" w:eastAsia="黑体" w:hAnsi="仿宋_GB2312" w:cs="Arial" w:hint="eastAsia"/>
          <w:kern w:val="0"/>
          <w:sz w:val="30"/>
          <w:szCs w:val="30"/>
        </w:rPr>
        <w:t>第六章</w:t>
      </w:r>
      <w:r w:rsidR="00F26B1F">
        <w:rPr>
          <w:rFonts w:ascii="黑体" w:eastAsia="黑体" w:hAnsi="仿宋_GB2312" w:cs="Arial"/>
          <w:kern w:val="0"/>
          <w:sz w:val="30"/>
          <w:szCs w:val="30"/>
        </w:rPr>
        <w:t xml:space="preserve">  </w:t>
      </w:r>
      <w:r w:rsidRPr="00A2183A">
        <w:rPr>
          <w:rFonts w:ascii="黑体" w:eastAsia="黑体" w:hAnsi="仿宋_GB2312" w:cs="Arial" w:hint="eastAsia"/>
          <w:kern w:val="0"/>
          <w:sz w:val="30"/>
          <w:szCs w:val="30"/>
        </w:rPr>
        <w:t>附</w:t>
      </w:r>
      <w:r w:rsidR="00F26B1F">
        <w:rPr>
          <w:rFonts w:ascii="黑体" w:eastAsia="黑体" w:hAnsi="仿宋_GB2312" w:cs="Arial"/>
          <w:kern w:val="0"/>
          <w:sz w:val="30"/>
          <w:szCs w:val="30"/>
        </w:rPr>
        <w:t xml:space="preserve">  </w:t>
      </w:r>
      <w:r w:rsidRPr="00A2183A">
        <w:rPr>
          <w:rFonts w:ascii="黑体" w:eastAsia="黑体" w:hAnsi="仿宋_GB2312" w:cs="Arial" w:hint="eastAsia"/>
          <w:kern w:val="0"/>
          <w:sz w:val="30"/>
          <w:szCs w:val="30"/>
        </w:rPr>
        <w:t>则</w:t>
      </w:r>
    </w:p>
    <w:p w:rsidR="00526033" w:rsidRPr="00A2183A" w:rsidRDefault="00526033" w:rsidP="00C8288F">
      <w:pPr>
        <w:adjustRightInd w:val="0"/>
        <w:snapToGrid w:val="0"/>
        <w:spacing w:line="360" w:lineRule="auto"/>
        <w:ind w:firstLineChars="200" w:firstLine="600"/>
        <w:jc w:val="left"/>
        <w:rPr>
          <w:rFonts w:ascii="仿宋_GB2312" w:eastAsia="仿宋_GB2312" w:hAnsi="仿宋_GB2312" w:cs="宋体"/>
          <w:kern w:val="0"/>
          <w:sz w:val="30"/>
          <w:szCs w:val="30"/>
        </w:rPr>
      </w:pPr>
      <w:r w:rsidRPr="00A2183A">
        <w:rPr>
          <w:rFonts w:ascii="仿宋_GB2312" w:eastAsia="仿宋_GB2312" w:hAnsi="仿宋_GB2312" w:cs="宋体" w:hint="eastAsia"/>
          <w:b/>
          <w:kern w:val="0"/>
          <w:sz w:val="30"/>
          <w:szCs w:val="30"/>
        </w:rPr>
        <w:t>第二十三条</w:t>
      </w:r>
      <w:r w:rsidRPr="00A2183A">
        <w:rPr>
          <w:rFonts w:ascii="仿宋_GB2312" w:eastAsia="仿宋_GB2312" w:hAnsi="仿宋_GB2312" w:cs="宋体"/>
          <w:kern w:val="0"/>
          <w:sz w:val="30"/>
          <w:szCs w:val="30"/>
        </w:rPr>
        <w:t xml:space="preserve">  </w:t>
      </w:r>
      <w:r w:rsidRPr="00A2183A">
        <w:rPr>
          <w:rFonts w:ascii="仿宋_GB2312" w:eastAsia="仿宋_GB2312" w:hAnsi="仿宋_GB2312" w:cs="宋体" w:hint="eastAsia"/>
          <w:kern w:val="0"/>
          <w:sz w:val="30"/>
          <w:szCs w:val="30"/>
        </w:rPr>
        <w:t>学校引进</w:t>
      </w:r>
      <w:r w:rsidRPr="00A2183A">
        <w:rPr>
          <w:rFonts w:ascii="仿宋_GB2312" w:eastAsia="仿宋_GB2312" w:hAnsi="仿宋_GB2312" w:hint="eastAsia"/>
          <w:kern w:val="0"/>
          <w:sz w:val="30"/>
          <w:szCs w:val="30"/>
        </w:rPr>
        <w:t>急需紧缺专业的硕士研究生，待遇可参照第五层次</w:t>
      </w:r>
      <w:r w:rsidRPr="00A2183A">
        <w:rPr>
          <w:rFonts w:ascii="仿宋_GB2312" w:eastAsia="仿宋_GB2312" w:hAnsi="仿宋_GB2312" w:cs="宋体"/>
          <w:kern w:val="0"/>
          <w:sz w:val="30"/>
          <w:szCs w:val="30"/>
        </w:rPr>
        <w:t>C</w:t>
      </w:r>
      <w:r w:rsidRPr="00A2183A">
        <w:rPr>
          <w:rFonts w:ascii="仿宋_GB2312" w:eastAsia="仿宋_GB2312" w:hAnsi="仿宋_GB2312" w:cs="宋体" w:hint="eastAsia"/>
          <w:kern w:val="0"/>
          <w:sz w:val="30"/>
          <w:szCs w:val="30"/>
        </w:rPr>
        <w:t>类执行。</w:t>
      </w:r>
      <w:r w:rsidRPr="00A2183A">
        <w:rPr>
          <w:rFonts w:ascii="仿宋_GB2312" w:eastAsia="仿宋_GB2312" w:hAnsi="仿宋_GB2312" w:cs="宋体"/>
          <w:kern w:val="0"/>
          <w:sz w:val="30"/>
          <w:szCs w:val="30"/>
        </w:rPr>
        <w:t xml:space="preserve"> </w:t>
      </w:r>
    </w:p>
    <w:p w:rsidR="00526033" w:rsidRPr="00A2183A" w:rsidRDefault="00526033" w:rsidP="00C8288F">
      <w:pPr>
        <w:adjustRightInd w:val="0"/>
        <w:snapToGrid w:val="0"/>
        <w:spacing w:line="360" w:lineRule="auto"/>
        <w:ind w:firstLineChars="200" w:firstLine="600"/>
        <w:jc w:val="left"/>
        <w:rPr>
          <w:rFonts w:ascii="仿宋_GB2312" w:eastAsia="仿宋_GB2312" w:hAnsi="仿宋_GB2312" w:cs="宋体"/>
          <w:kern w:val="0"/>
          <w:sz w:val="30"/>
          <w:szCs w:val="30"/>
        </w:rPr>
      </w:pPr>
      <w:r w:rsidRPr="00A2183A">
        <w:rPr>
          <w:rFonts w:ascii="仿宋_GB2312" w:eastAsia="仿宋_GB2312" w:hAnsi="仿宋_GB2312" w:cs="宋体" w:hint="eastAsia"/>
          <w:b/>
          <w:kern w:val="0"/>
          <w:sz w:val="30"/>
          <w:szCs w:val="30"/>
        </w:rPr>
        <w:t>第二十四条</w:t>
      </w:r>
      <w:r w:rsidRPr="00A2183A">
        <w:rPr>
          <w:rFonts w:ascii="仿宋_GB2312" w:eastAsia="仿宋_GB2312" w:hAnsi="仿宋_GB2312" w:cs="宋体"/>
          <w:kern w:val="0"/>
          <w:sz w:val="30"/>
          <w:szCs w:val="30"/>
        </w:rPr>
        <w:t xml:space="preserve">  </w:t>
      </w:r>
      <w:r w:rsidRPr="00A2183A">
        <w:rPr>
          <w:rFonts w:ascii="仿宋_GB2312" w:eastAsia="仿宋_GB2312" w:hAnsi="仿宋_GB2312" w:cs="宋体" w:hint="eastAsia"/>
          <w:kern w:val="0"/>
          <w:sz w:val="30"/>
          <w:szCs w:val="30"/>
        </w:rPr>
        <w:t>本办法由人事处负责解释。</w:t>
      </w:r>
      <w:r w:rsidRPr="00A2183A">
        <w:rPr>
          <w:rFonts w:ascii="仿宋_GB2312" w:eastAsia="仿宋_GB2312" w:hAnsi="仿宋_GB2312" w:cs="宋体"/>
          <w:kern w:val="0"/>
          <w:sz w:val="30"/>
          <w:szCs w:val="30"/>
        </w:rPr>
        <w:t xml:space="preserve"> </w:t>
      </w:r>
    </w:p>
    <w:p w:rsidR="00526033" w:rsidRPr="00A2183A" w:rsidRDefault="00526033" w:rsidP="00C8288F">
      <w:pPr>
        <w:adjustRightInd w:val="0"/>
        <w:snapToGrid w:val="0"/>
        <w:spacing w:line="360" w:lineRule="auto"/>
        <w:ind w:firstLineChars="200" w:firstLine="600"/>
        <w:jc w:val="left"/>
        <w:rPr>
          <w:rFonts w:ascii="仿宋_GB2312" w:eastAsia="仿宋_GB2312" w:hAnsi="仿宋_GB2312" w:cs="宋体"/>
          <w:kern w:val="0"/>
          <w:sz w:val="30"/>
          <w:szCs w:val="30"/>
        </w:rPr>
      </w:pPr>
      <w:r w:rsidRPr="00A2183A">
        <w:rPr>
          <w:rFonts w:ascii="仿宋_GB2312" w:eastAsia="仿宋_GB2312" w:hAnsi="仿宋_GB2312" w:cs="宋体" w:hint="eastAsia"/>
          <w:b/>
          <w:kern w:val="0"/>
          <w:sz w:val="30"/>
          <w:szCs w:val="30"/>
        </w:rPr>
        <w:t>第二十五条</w:t>
      </w:r>
      <w:r w:rsidRPr="00A2183A">
        <w:rPr>
          <w:rFonts w:ascii="仿宋_GB2312" w:eastAsia="仿宋_GB2312" w:hAnsi="仿宋_GB2312" w:cs="宋体"/>
          <w:kern w:val="0"/>
          <w:sz w:val="30"/>
          <w:szCs w:val="30"/>
        </w:rPr>
        <w:t xml:space="preserve">  </w:t>
      </w:r>
      <w:r w:rsidRPr="00A2183A">
        <w:rPr>
          <w:rFonts w:ascii="仿宋_GB2312" w:eastAsia="仿宋_GB2312" w:hAnsi="仿宋_GB2312" w:cs="宋体" w:hint="eastAsia"/>
          <w:kern w:val="0"/>
          <w:sz w:val="30"/>
          <w:szCs w:val="30"/>
        </w:rPr>
        <w:t>本办法自公布之日起执行。本办法执行前与学校签订相关协议的，仍按原协议执行。</w:t>
      </w:r>
    </w:p>
    <w:p w:rsidR="00526033" w:rsidRPr="00A2183A" w:rsidRDefault="00526033" w:rsidP="008C0D8F">
      <w:pPr>
        <w:adjustRightInd w:val="0"/>
        <w:snapToGrid w:val="0"/>
        <w:spacing w:line="360" w:lineRule="auto"/>
        <w:ind w:firstLineChars="200" w:firstLine="600"/>
        <w:jc w:val="left"/>
        <w:rPr>
          <w:rFonts w:ascii="仿宋_GB2312" w:eastAsia="仿宋_GB2312" w:hAnsi="仿宋_GB2312" w:cs="宋体"/>
          <w:kern w:val="0"/>
          <w:sz w:val="30"/>
          <w:szCs w:val="30"/>
        </w:rPr>
      </w:pPr>
    </w:p>
    <w:p w:rsidR="00526033" w:rsidRPr="00A2183A" w:rsidRDefault="00526033" w:rsidP="008C0D8F">
      <w:pPr>
        <w:adjustRightInd w:val="0"/>
        <w:snapToGrid w:val="0"/>
        <w:spacing w:line="360" w:lineRule="auto"/>
        <w:ind w:firstLineChars="200" w:firstLine="600"/>
        <w:rPr>
          <w:rFonts w:ascii="仿宋_GB2312" w:eastAsia="仿宋_GB2312" w:hAnsi="华文中宋" w:cs="宋体"/>
          <w:color w:val="000000"/>
          <w:kern w:val="0"/>
          <w:sz w:val="30"/>
          <w:szCs w:val="30"/>
        </w:rPr>
      </w:pPr>
      <w:r w:rsidRPr="00A2183A">
        <w:rPr>
          <w:rFonts w:ascii="仿宋_GB2312" w:eastAsia="仿宋_GB2312" w:hAnsi="华文中宋" w:cs="宋体" w:hint="eastAsia"/>
          <w:color w:val="000000"/>
          <w:kern w:val="0"/>
          <w:sz w:val="30"/>
          <w:szCs w:val="30"/>
        </w:rPr>
        <w:t>附表</w:t>
      </w:r>
      <w:r w:rsidRPr="00A2183A">
        <w:rPr>
          <w:rFonts w:ascii="仿宋_GB2312" w:eastAsia="仿宋_GB2312" w:hAnsi="华文中宋" w:cs="宋体"/>
          <w:color w:val="000000"/>
          <w:kern w:val="0"/>
          <w:sz w:val="30"/>
          <w:szCs w:val="30"/>
        </w:rPr>
        <w:t>1</w:t>
      </w:r>
      <w:r w:rsidRPr="00A2183A">
        <w:rPr>
          <w:rFonts w:ascii="仿宋_GB2312" w:eastAsia="仿宋_GB2312" w:hAnsi="华文中宋" w:cs="宋体" w:hint="eastAsia"/>
          <w:color w:val="000000"/>
          <w:kern w:val="0"/>
          <w:sz w:val="30"/>
          <w:szCs w:val="30"/>
        </w:rPr>
        <w:t>：内蒙古农业大学刚性引进高层次人才待遇</w:t>
      </w:r>
    </w:p>
    <w:p w:rsidR="00526033" w:rsidRPr="00A2183A" w:rsidRDefault="00526033" w:rsidP="008C0D8F">
      <w:pPr>
        <w:adjustRightInd w:val="0"/>
        <w:snapToGrid w:val="0"/>
        <w:spacing w:line="360" w:lineRule="auto"/>
        <w:ind w:firstLineChars="200" w:firstLine="600"/>
        <w:rPr>
          <w:rFonts w:ascii="仿宋_GB2312" w:eastAsia="仿宋_GB2312" w:hAnsi="华文中宋" w:cs="宋体"/>
          <w:color w:val="000000"/>
          <w:kern w:val="0"/>
          <w:sz w:val="30"/>
          <w:szCs w:val="30"/>
        </w:rPr>
      </w:pPr>
      <w:r w:rsidRPr="00A2183A">
        <w:rPr>
          <w:rFonts w:ascii="仿宋_GB2312" w:eastAsia="仿宋_GB2312" w:hAnsi="华文中宋" w:cs="宋体" w:hint="eastAsia"/>
          <w:color w:val="000000"/>
          <w:kern w:val="0"/>
          <w:sz w:val="30"/>
          <w:szCs w:val="30"/>
        </w:rPr>
        <w:t>附表</w:t>
      </w:r>
      <w:r w:rsidRPr="00A2183A">
        <w:rPr>
          <w:rFonts w:ascii="仿宋_GB2312" w:eastAsia="仿宋_GB2312" w:hAnsi="华文中宋" w:cs="宋体"/>
          <w:color w:val="000000"/>
          <w:kern w:val="0"/>
          <w:sz w:val="30"/>
          <w:szCs w:val="30"/>
        </w:rPr>
        <w:t>2</w:t>
      </w:r>
      <w:r w:rsidRPr="00A2183A">
        <w:rPr>
          <w:rFonts w:ascii="仿宋_GB2312" w:eastAsia="仿宋_GB2312" w:hAnsi="华文中宋" w:cs="宋体" w:hint="eastAsia"/>
          <w:color w:val="000000"/>
          <w:kern w:val="0"/>
          <w:sz w:val="30"/>
          <w:szCs w:val="30"/>
        </w:rPr>
        <w:t>：内蒙古农业大学柔性引进高层次人才待遇</w:t>
      </w:r>
    </w:p>
    <w:p w:rsidR="00526033" w:rsidRPr="00A2183A" w:rsidRDefault="00526033" w:rsidP="008C0D8F">
      <w:pPr>
        <w:adjustRightInd w:val="0"/>
        <w:snapToGrid w:val="0"/>
        <w:spacing w:line="360" w:lineRule="auto"/>
        <w:ind w:firstLineChars="200" w:firstLine="600"/>
        <w:jc w:val="left"/>
        <w:rPr>
          <w:rFonts w:ascii="仿宋_GB2312" w:eastAsia="仿宋_GB2312" w:hAnsi="华文中宋" w:cs="宋体"/>
          <w:color w:val="000000"/>
          <w:kern w:val="0"/>
          <w:sz w:val="30"/>
          <w:szCs w:val="30"/>
        </w:rPr>
      </w:pPr>
    </w:p>
    <w:p w:rsidR="00526033" w:rsidRPr="00A2183A" w:rsidRDefault="00526033" w:rsidP="008C0D8F">
      <w:pPr>
        <w:adjustRightInd w:val="0"/>
        <w:snapToGrid w:val="0"/>
        <w:spacing w:line="360" w:lineRule="auto"/>
        <w:ind w:firstLineChars="200" w:firstLine="600"/>
        <w:jc w:val="left"/>
        <w:rPr>
          <w:rFonts w:ascii="仿宋_GB2312" w:eastAsia="仿宋_GB2312" w:hAnsi="华文中宋" w:cs="宋体"/>
          <w:color w:val="000000"/>
          <w:kern w:val="0"/>
          <w:sz w:val="30"/>
          <w:szCs w:val="30"/>
        </w:rPr>
      </w:pPr>
    </w:p>
    <w:p w:rsidR="00526033" w:rsidRPr="00A2183A" w:rsidRDefault="00526033" w:rsidP="008C0D8F">
      <w:pPr>
        <w:adjustRightInd w:val="0"/>
        <w:snapToGrid w:val="0"/>
        <w:spacing w:line="360" w:lineRule="auto"/>
        <w:ind w:firstLineChars="200" w:firstLine="600"/>
        <w:jc w:val="left"/>
        <w:rPr>
          <w:rFonts w:ascii="仿宋_GB2312" w:eastAsia="仿宋_GB2312" w:hAnsi="华文中宋" w:cs="宋体"/>
          <w:color w:val="000000"/>
          <w:kern w:val="0"/>
          <w:sz w:val="30"/>
          <w:szCs w:val="30"/>
        </w:rPr>
      </w:pPr>
    </w:p>
    <w:p w:rsidR="00526033" w:rsidRPr="00A2183A" w:rsidRDefault="00526033" w:rsidP="008C0D8F">
      <w:pPr>
        <w:adjustRightInd w:val="0"/>
        <w:snapToGrid w:val="0"/>
        <w:spacing w:line="360" w:lineRule="auto"/>
        <w:ind w:firstLineChars="200" w:firstLine="600"/>
        <w:jc w:val="left"/>
        <w:rPr>
          <w:rFonts w:ascii="仿宋_GB2312" w:eastAsia="仿宋_GB2312" w:hAnsi="华文中宋" w:cs="宋体"/>
          <w:color w:val="000000"/>
          <w:kern w:val="0"/>
          <w:sz w:val="30"/>
          <w:szCs w:val="30"/>
        </w:rPr>
      </w:pPr>
    </w:p>
    <w:p w:rsidR="00526033" w:rsidRPr="00A2183A" w:rsidRDefault="00526033" w:rsidP="008C0D8F">
      <w:pPr>
        <w:adjustRightInd w:val="0"/>
        <w:snapToGrid w:val="0"/>
        <w:spacing w:line="360" w:lineRule="auto"/>
        <w:ind w:firstLineChars="200" w:firstLine="600"/>
        <w:jc w:val="left"/>
        <w:rPr>
          <w:rFonts w:ascii="仿宋_GB2312" w:eastAsia="仿宋_GB2312" w:hAnsi="华文中宋" w:cs="宋体"/>
          <w:color w:val="000000"/>
          <w:kern w:val="0"/>
          <w:sz w:val="30"/>
          <w:szCs w:val="30"/>
        </w:rPr>
      </w:pPr>
    </w:p>
    <w:p w:rsidR="00526033" w:rsidRPr="00A2183A" w:rsidRDefault="00526033" w:rsidP="008C0D8F">
      <w:pPr>
        <w:adjustRightInd w:val="0"/>
        <w:snapToGrid w:val="0"/>
        <w:spacing w:line="360" w:lineRule="auto"/>
        <w:ind w:firstLineChars="200" w:firstLine="600"/>
        <w:jc w:val="left"/>
        <w:rPr>
          <w:rFonts w:ascii="仿宋_GB2312" w:eastAsia="仿宋_GB2312" w:hAnsi="华文中宋" w:cs="宋体"/>
          <w:color w:val="000000"/>
          <w:kern w:val="0"/>
          <w:sz w:val="30"/>
          <w:szCs w:val="30"/>
        </w:rPr>
      </w:pPr>
    </w:p>
    <w:p w:rsidR="00526033" w:rsidRPr="00A2183A" w:rsidRDefault="00526033" w:rsidP="008C0D8F">
      <w:pPr>
        <w:adjustRightInd w:val="0"/>
        <w:snapToGrid w:val="0"/>
        <w:spacing w:line="360" w:lineRule="auto"/>
        <w:ind w:firstLineChars="200" w:firstLine="600"/>
        <w:jc w:val="left"/>
        <w:rPr>
          <w:rFonts w:ascii="仿宋_GB2312" w:eastAsia="仿宋_GB2312" w:hAnsi="华文中宋" w:cs="宋体"/>
          <w:color w:val="000000"/>
          <w:kern w:val="0"/>
          <w:sz w:val="30"/>
          <w:szCs w:val="30"/>
        </w:rPr>
      </w:pPr>
    </w:p>
    <w:p w:rsidR="00526033" w:rsidRPr="00A2183A" w:rsidRDefault="00526033" w:rsidP="008C0D8F">
      <w:pPr>
        <w:adjustRightInd w:val="0"/>
        <w:snapToGrid w:val="0"/>
        <w:spacing w:line="360" w:lineRule="auto"/>
        <w:ind w:firstLineChars="200" w:firstLine="600"/>
        <w:jc w:val="left"/>
        <w:rPr>
          <w:rFonts w:ascii="仿宋_GB2312" w:eastAsia="仿宋_GB2312" w:hAnsi="华文中宋" w:cs="宋体"/>
          <w:color w:val="000000"/>
          <w:kern w:val="0"/>
          <w:sz w:val="30"/>
          <w:szCs w:val="30"/>
        </w:rPr>
      </w:pPr>
    </w:p>
    <w:p w:rsidR="00526033" w:rsidRPr="00A2183A" w:rsidRDefault="00526033" w:rsidP="008C0D8F">
      <w:pPr>
        <w:adjustRightInd w:val="0"/>
        <w:snapToGrid w:val="0"/>
        <w:spacing w:line="360" w:lineRule="auto"/>
        <w:ind w:firstLineChars="200" w:firstLine="600"/>
        <w:jc w:val="left"/>
        <w:rPr>
          <w:rFonts w:ascii="仿宋_GB2312" w:eastAsia="仿宋_GB2312" w:hAnsi="华文中宋" w:cs="宋体"/>
          <w:color w:val="000000"/>
          <w:kern w:val="0"/>
          <w:sz w:val="30"/>
          <w:szCs w:val="30"/>
        </w:rPr>
      </w:pPr>
    </w:p>
    <w:p w:rsidR="00526033" w:rsidRPr="00A2183A" w:rsidRDefault="00526033" w:rsidP="008C0D8F">
      <w:pPr>
        <w:adjustRightInd w:val="0"/>
        <w:snapToGrid w:val="0"/>
        <w:spacing w:line="360" w:lineRule="auto"/>
        <w:ind w:firstLineChars="200" w:firstLine="600"/>
        <w:jc w:val="left"/>
        <w:rPr>
          <w:rFonts w:ascii="仿宋_GB2312" w:eastAsia="仿宋_GB2312" w:hAnsi="华文中宋" w:cs="宋体"/>
          <w:color w:val="000000"/>
          <w:kern w:val="0"/>
          <w:sz w:val="30"/>
          <w:szCs w:val="30"/>
        </w:rPr>
      </w:pPr>
    </w:p>
    <w:p w:rsidR="00526033" w:rsidRPr="00A2183A" w:rsidRDefault="00526033" w:rsidP="008C0D8F">
      <w:pPr>
        <w:adjustRightInd w:val="0"/>
        <w:snapToGrid w:val="0"/>
        <w:spacing w:line="360" w:lineRule="auto"/>
        <w:ind w:firstLineChars="200" w:firstLine="600"/>
        <w:jc w:val="left"/>
        <w:rPr>
          <w:rFonts w:ascii="仿宋_GB2312" w:eastAsia="仿宋_GB2312" w:hAnsi="华文中宋" w:cs="宋体"/>
          <w:color w:val="000000"/>
          <w:kern w:val="0"/>
          <w:sz w:val="30"/>
          <w:szCs w:val="30"/>
        </w:rPr>
      </w:pPr>
    </w:p>
    <w:p w:rsidR="00526033" w:rsidRPr="00A2183A" w:rsidRDefault="00526033" w:rsidP="008C0D8F">
      <w:pPr>
        <w:adjustRightInd w:val="0"/>
        <w:snapToGrid w:val="0"/>
        <w:spacing w:line="360" w:lineRule="auto"/>
        <w:ind w:firstLineChars="200" w:firstLine="600"/>
        <w:jc w:val="left"/>
        <w:rPr>
          <w:rFonts w:ascii="仿宋_GB2312" w:eastAsia="仿宋_GB2312" w:hAnsi="华文中宋" w:cs="宋体"/>
          <w:color w:val="000000"/>
          <w:kern w:val="0"/>
          <w:sz w:val="30"/>
          <w:szCs w:val="30"/>
        </w:rPr>
      </w:pPr>
    </w:p>
    <w:p w:rsidR="00526033" w:rsidRPr="00A2183A" w:rsidRDefault="00526033" w:rsidP="008C0D8F">
      <w:pPr>
        <w:adjustRightInd w:val="0"/>
        <w:snapToGrid w:val="0"/>
        <w:spacing w:line="360" w:lineRule="auto"/>
        <w:ind w:firstLineChars="200" w:firstLine="600"/>
        <w:jc w:val="left"/>
        <w:rPr>
          <w:rFonts w:ascii="仿宋_GB2312" w:eastAsia="仿宋_GB2312" w:hAnsi="华文中宋" w:cs="宋体"/>
          <w:color w:val="000000"/>
          <w:kern w:val="0"/>
          <w:sz w:val="30"/>
          <w:szCs w:val="30"/>
        </w:rPr>
      </w:pPr>
    </w:p>
    <w:p w:rsidR="00526033" w:rsidRDefault="00526033" w:rsidP="00A2183A">
      <w:pPr>
        <w:adjustRightInd w:val="0"/>
        <w:snapToGrid w:val="0"/>
        <w:spacing w:line="360" w:lineRule="auto"/>
        <w:jc w:val="left"/>
        <w:rPr>
          <w:rFonts w:ascii="仿宋_GB2312" w:eastAsia="仿宋_GB2312" w:hAnsi="宋体" w:cs="宋体"/>
          <w:kern w:val="0"/>
          <w:sz w:val="30"/>
          <w:szCs w:val="30"/>
        </w:rPr>
      </w:pPr>
    </w:p>
    <w:p w:rsidR="00526033" w:rsidRDefault="00526033" w:rsidP="00A2183A">
      <w:pPr>
        <w:adjustRightInd w:val="0"/>
        <w:snapToGrid w:val="0"/>
        <w:spacing w:line="360" w:lineRule="auto"/>
        <w:jc w:val="left"/>
        <w:rPr>
          <w:rFonts w:ascii="仿宋_GB2312" w:eastAsia="仿宋_GB2312" w:hAnsi="宋体" w:cs="宋体"/>
          <w:kern w:val="0"/>
          <w:sz w:val="30"/>
          <w:szCs w:val="30"/>
        </w:rPr>
      </w:pPr>
    </w:p>
    <w:p w:rsidR="00526033" w:rsidRDefault="00526033" w:rsidP="00A2183A">
      <w:pPr>
        <w:adjustRightInd w:val="0"/>
        <w:snapToGrid w:val="0"/>
        <w:spacing w:line="360" w:lineRule="auto"/>
        <w:jc w:val="left"/>
        <w:rPr>
          <w:rFonts w:ascii="仿宋_GB2312" w:eastAsia="仿宋_GB2312" w:hAnsi="宋体" w:cs="宋体"/>
          <w:kern w:val="0"/>
          <w:sz w:val="30"/>
          <w:szCs w:val="30"/>
        </w:rPr>
      </w:pPr>
    </w:p>
    <w:p w:rsidR="00526033" w:rsidRDefault="00526033" w:rsidP="00A2183A">
      <w:pPr>
        <w:adjustRightInd w:val="0"/>
        <w:snapToGrid w:val="0"/>
        <w:spacing w:line="360" w:lineRule="auto"/>
        <w:jc w:val="left"/>
        <w:rPr>
          <w:rFonts w:ascii="仿宋_GB2312" w:eastAsia="仿宋_GB2312" w:hAnsi="宋体" w:cs="宋体"/>
          <w:kern w:val="0"/>
          <w:sz w:val="30"/>
          <w:szCs w:val="30"/>
        </w:rPr>
      </w:pPr>
    </w:p>
    <w:p w:rsidR="005F7E58" w:rsidRDefault="005F7E58" w:rsidP="00A2183A">
      <w:pPr>
        <w:adjustRightInd w:val="0"/>
        <w:snapToGrid w:val="0"/>
        <w:spacing w:line="360" w:lineRule="auto"/>
        <w:jc w:val="left"/>
        <w:rPr>
          <w:rFonts w:ascii="仿宋_GB2312" w:eastAsia="仿宋_GB2312" w:hAnsi="宋体" w:cs="宋体"/>
          <w:kern w:val="0"/>
          <w:sz w:val="30"/>
          <w:szCs w:val="30"/>
        </w:rPr>
      </w:pPr>
    </w:p>
    <w:p w:rsidR="00526033" w:rsidRPr="00A2183A" w:rsidRDefault="00526033" w:rsidP="00A2183A">
      <w:pPr>
        <w:adjustRightInd w:val="0"/>
        <w:snapToGrid w:val="0"/>
        <w:spacing w:line="360" w:lineRule="auto"/>
        <w:jc w:val="left"/>
        <w:rPr>
          <w:rFonts w:ascii="仿宋_GB2312" w:eastAsia="仿宋_GB2312" w:hAnsi="宋体" w:cs="宋体"/>
          <w:kern w:val="0"/>
          <w:sz w:val="30"/>
          <w:szCs w:val="30"/>
        </w:rPr>
      </w:pPr>
      <w:r w:rsidRPr="00A2183A">
        <w:rPr>
          <w:rFonts w:ascii="仿宋_GB2312" w:eastAsia="仿宋_GB2312" w:hAnsi="宋体" w:cs="宋体" w:hint="eastAsia"/>
          <w:kern w:val="0"/>
          <w:sz w:val="30"/>
          <w:szCs w:val="30"/>
        </w:rPr>
        <w:t>附表</w:t>
      </w:r>
      <w:r w:rsidRPr="00A2183A">
        <w:rPr>
          <w:rFonts w:ascii="仿宋_GB2312" w:eastAsia="仿宋_GB2312" w:hAnsi="宋体" w:cs="宋体"/>
          <w:kern w:val="0"/>
          <w:sz w:val="30"/>
          <w:szCs w:val="30"/>
        </w:rPr>
        <w:t>1</w:t>
      </w:r>
      <w:r w:rsidRPr="00A2183A">
        <w:rPr>
          <w:rFonts w:ascii="仿宋_GB2312" w:eastAsia="仿宋_GB2312" w:hAnsi="宋体" w:cs="宋体" w:hint="eastAsia"/>
          <w:kern w:val="0"/>
          <w:sz w:val="30"/>
          <w:szCs w:val="30"/>
        </w:rPr>
        <w:t>：</w:t>
      </w:r>
    </w:p>
    <w:p w:rsidR="00526033" w:rsidRPr="00A2183A" w:rsidRDefault="00526033" w:rsidP="00A2183A">
      <w:pPr>
        <w:adjustRightInd w:val="0"/>
        <w:snapToGrid w:val="0"/>
        <w:spacing w:line="360" w:lineRule="auto"/>
        <w:jc w:val="center"/>
        <w:rPr>
          <w:rFonts w:ascii="宋体" w:cs="宋体"/>
          <w:b/>
          <w:color w:val="000000"/>
          <w:kern w:val="0"/>
          <w:sz w:val="32"/>
          <w:szCs w:val="32"/>
        </w:rPr>
      </w:pPr>
      <w:r w:rsidRPr="00A2183A">
        <w:rPr>
          <w:rFonts w:ascii="宋体" w:hAnsi="宋体" w:cs="宋体" w:hint="eastAsia"/>
          <w:b/>
          <w:kern w:val="0"/>
          <w:sz w:val="32"/>
          <w:szCs w:val="32"/>
        </w:rPr>
        <w:t>内蒙古农业大学刚性引进高层次人才待遇</w:t>
      </w:r>
    </w:p>
    <w:tbl>
      <w:tblPr>
        <w:tblpPr w:leftFromText="180" w:rightFromText="180" w:vertAnchor="text" w:horzAnchor="margin" w:tblpXSpec="center" w:tblpY="103"/>
        <w:tblW w:w="4915" w:type="pct"/>
        <w:tblLayout w:type="fixed"/>
        <w:tblCellMar>
          <w:left w:w="0" w:type="dxa"/>
          <w:right w:w="0" w:type="dxa"/>
        </w:tblCellMar>
        <w:tblLook w:val="0000"/>
      </w:tblPr>
      <w:tblGrid>
        <w:gridCol w:w="395"/>
        <w:gridCol w:w="384"/>
        <w:gridCol w:w="962"/>
        <w:gridCol w:w="676"/>
        <w:gridCol w:w="2596"/>
        <w:gridCol w:w="579"/>
        <w:gridCol w:w="1345"/>
        <w:gridCol w:w="1247"/>
      </w:tblGrid>
      <w:tr w:rsidR="00526033" w:rsidRPr="00A2183A" w:rsidTr="00225ED9">
        <w:trPr>
          <w:trHeight w:val="1220"/>
        </w:trPr>
        <w:tc>
          <w:tcPr>
            <w:tcW w:w="475" w:type="pct"/>
            <w:gridSpan w:val="2"/>
            <w:tcBorders>
              <w:top w:val="single" w:sz="8" w:space="0" w:color="auto"/>
              <w:left w:val="single" w:sz="8" w:space="0" w:color="auto"/>
              <w:bottom w:val="single" w:sz="4" w:space="0" w:color="auto"/>
              <w:right w:val="single" w:sz="8" w:space="0" w:color="auto"/>
            </w:tcBorders>
            <w:vAlign w:val="center"/>
          </w:tcPr>
          <w:p w:rsidR="00526033" w:rsidRPr="00A2183A" w:rsidRDefault="00526033" w:rsidP="00A2183A">
            <w:pPr>
              <w:adjustRightInd w:val="0"/>
              <w:snapToGrid w:val="0"/>
              <w:jc w:val="center"/>
              <w:rPr>
                <w:rFonts w:ascii="仿宋_GB2312" w:eastAsia="仿宋_GB2312" w:hAnsi="仿宋_GB2312" w:cs="宋体"/>
                <w:b/>
                <w:kern w:val="0"/>
                <w:sz w:val="28"/>
                <w:szCs w:val="28"/>
              </w:rPr>
            </w:pPr>
            <w:r w:rsidRPr="00A2183A">
              <w:rPr>
                <w:rFonts w:ascii="仿宋_GB2312" w:eastAsia="仿宋_GB2312" w:hAnsi="仿宋_GB2312" w:cs="宋体" w:hint="eastAsia"/>
                <w:b/>
                <w:kern w:val="0"/>
                <w:sz w:val="28"/>
                <w:szCs w:val="28"/>
              </w:rPr>
              <w:t>人才</w:t>
            </w:r>
          </w:p>
          <w:p w:rsidR="00526033" w:rsidRPr="00A2183A" w:rsidRDefault="00526033" w:rsidP="00A2183A">
            <w:pPr>
              <w:adjustRightInd w:val="0"/>
              <w:snapToGrid w:val="0"/>
              <w:jc w:val="center"/>
              <w:rPr>
                <w:rFonts w:ascii="仿宋_GB2312" w:eastAsia="仿宋_GB2312" w:hAnsi="仿宋_GB2312" w:cs="宋体"/>
                <w:b/>
                <w:kern w:val="0"/>
                <w:sz w:val="28"/>
                <w:szCs w:val="28"/>
              </w:rPr>
            </w:pPr>
            <w:r w:rsidRPr="00A2183A">
              <w:rPr>
                <w:rFonts w:ascii="仿宋_GB2312" w:eastAsia="仿宋_GB2312" w:hAnsi="仿宋_GB2312" w:cs="宋体" w:hint="eastAsia"/>
                <w:b/>
                <w:kern w:val="0"/>
                <w:sz w:val="28"/>
                <w:szCs w:val="28"/>
              </w:rPr>
              <w:t>层次</w:t>
            </w:r>
          </w:p>
        </w:tc>
        <w:tc>
          <w:tcPr>
            <w:tcW w:w="588" w:type="pct"/>
            <w:tcBorders>
              <w:top w:val="single" w:sz="8" w:space="0" w:color="auto"/>
              <w:left w:val="nil"/>
              <w:bottom w:val="single" w:sz="4" w:space="0" w:color="auto"/>
              <w:right w:val="single" w:sz="4" w:space="0" w:color="auto"/>
            </w:tcBorders>
            <w:vAlign w:val="center"/>
          </w:tcPr>
          <w:p w:rsidR="00526033" w:rsidRPr="00A2183A" w:rsidRDefault="00526033" w:rsidP="00A2183A">
            <w:pPr>
              <w:adjustRightInd w:val="0"/>
              <w:snapToGrid w:val="0"/>
              <w:jc w:val="center"/>
              <w:rPr>
                <w:rFonts w:ascii="仿宋_GB2312" w:eastAsia="仿宋_GB2312" w:hAnsi="仿宋_GB2312" w:cs="宋体"/>
                <w:b/>
                <w:kern w:val="0"/>
                <w:sz w:val="28"/>
                <w:szCs w:val="28"/>
              </w:rPr>
            </w:pPr>
            <w:r w:rsidRPr="00A2183A">
              <w:rPr>
                <w:rFonts w:ascii="仿宋_GB2312" w:eastAsia="仿宋_GB2312" w:hAnsi="仿宋_GB2312" w:cs="宋体" w:hint="eastAsia"/>
                <w:b/>
                <w:kern w:val="0"/>
                <w:sz w:val="28"/>
                <w:szCs w:val="28"/>
              </w:rPr>
              <w:t>科研启动经费</w:t>
            </w:r>
          </w:p>
          <w:p w:rsidR="00526033" w:rsidRPr="00A2183A" w:rsidRDefault="00526033" w:rsidP="00A2183A">
            <w:pPr>
              <w:adjustRightInd w:val="0"/>
              <w:snapToGrid w:val="0"/>
              <w:jc w:val="center"/>
              <w:rPr>
                <w:rFonts w:ascii="仿宋_GB2312" w:eastAsia="仿宋_GB2312" w:hAnsi="仿宋_GB2312" w:cs="宋体"/>
                <w:b/>
                <w:kern w:val="0"/>
                <w:sz w:val="28"/>
                <w:szCs w:val="28"/>
              </w:rPr>
            </w:pPr>
            <w:r w:rsidRPr="00A2183A">
              <w:rPr>
                <w:rFonts w:ascii="仿宋_GB2312" w:eastAsia="仿宋_GB2312" w:hAnsi="仿宋_GB2312" w:cs="宋体"/>
                <w:b/>
                <w:kern w:val="0"/>
                <w:sz w:val="28"/>
                <w:szCs w:val="28"/>
              </w:rPr>
              <w:t>(</w:t>
            </w:r>
            <w:r w:rsidRPr="00A2183A">
              <w:rPr>
                <w:rFonts w:ascii="仿宋_GB2312" w:eastAsia="仿宋_GB2312" w:hAnsi="仿宋_GB2312" w:cs="宋体" w:hint="eastAsia"/>
                <w:b/>
                <w:kern w:val="0"/>
                <w:sz w:val="28"/>
                <w:szCs w:val="28"/>
              </w:rPr>
              <w:t>万元</w:t>
            </w:r>
            <w:r w:rsidRPr="00A2183A">
              <w:rPr>
                <w:rFonts w:ascii="仿宋_GB2312" w:eastAsia="仿宋_GB2312" w:hAnsi="仿宋_GB2312" w:cs="宋体"/>
                <w:b/>
                <w:kern w:val="0"/>
                <w:sz w:val="28"/>
                <w:szCs w:val="28"/>
              </w:rPr>
              <w:t>)</w:t>
            </w:r>
          </w:p>
        </w:tc>
        <w:tc>
          <w:tcPr>
            <w:tcW w:w="413" w:type="pct"/>
            <w:tcBorders>
              <w:top w:val="single" w:sz="8" w:space="0" w:color="auto"/>
              <w:left w:val="single" w:sz="4" w:space="0" w:color="auto"/>
              <w:bottom w:val="single" w:sz="4" w:space="0" w:color="auto"/>
              <w:right w:val="single" w:sz="8" w:space="0" w:color="auto"/>
            </w:tcBorders>
            <w:vAlign w:val="center"/>
          </w:tcPr>
          <w:p w:rsidR="00526033" w:rsidRPr="00A2183A" w:rsidRDefault="00526033" w:rsidP="00A2183A">
            <w:pPr>
              <w:adjustRightInd w:val="0"/>
              <w:snapToGrid w:val="0"/>
              <w:jc w:val="center"/>
              <w:rPr>
                <w:rFonts w:ascii="仿宋_GB2312" w:eastAsia="仿宋_GB2312" w:hAnsi="仿宋_GB2312" w:cs="宋体"/>
                <w:b/>
                <w:kern w:val="0"/>
                <w:sz w:val="28"/>
                <w:szCs w:val="28"/>
              </w:rPr>
            </w:pPr>
            <w:r w:rsidRPr="00A2183A">
              <w:rPr>
                <w:rFonts w:ascii="仿宋_GB2312" w:eastAsia="仿宋_GB2312" w:hAnsi="仿宋_GB2312" w:cs="宋体" w:hint="eastAsia"/>
                <w:b/>
                <w:kern w:val="0"/>
                <w:sz w:val="28"/>
                <w:szCs w:val="28"/>
              </w:rPr>
              <w:t>条件建设费</w:t>
            </w:r>
            <w:r w:rsidRPr="00A2183A">
              <w:rPr>
                <w:rFonts w:ascii="仿宋_GB2312" w:eastAsia="仿宋_GB2312" w:hAnsi="仿宋_GB2312" w:cs="宋体"/>
                <w:b/>
                <w:kern w:val="0"/>
                <w:sz w:val="28"/>
                <w:szCs w:val="28"/>
              </w:rPr>
              <w:t>(</w:t>
            </w:r>
            <w:r w:rsidRPr="00A2183A">
              <w:rPr>
                <w:rFonts w:ascii="仿宋_GB2312" w:eastAsia="仿宋_GB2312" w:hAnsi="仿宋_GB2312" w:cs="宋体" w:hint="eastAsia"/>
                <w:b/>
                <w:kern w:val="0"/>
                <w:sz w:val="28"/>
                <w:szCs w:val="28"/>
              </w:rPr>
              <w:t>万元</w:t>
            </w:r>
            <w:r w:rsidRPr="00A2183A">
              <w:rPr>
                <w:rFonts w:ascii="仿宋_GB2312" w:eastAsia="仿宋_GB2312" w:hAnsi="仿宋_GB2312" w:cs="宋体"/>
                <w:b/>
                <w:kern w:val="0"/>
                <w:sz w:val="28"/>
                <w:szCs w:val="28"/>
              </w:rPr>
              <w:t>)</w:t>
            </w:r>
          </w:p>
        </w:tc>
        <w:tc>
          <w:tcPr>
            <w:tcW w:w="158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26033" w:rsidRPr="00A2183A" w:rsidRDefault="00526033" w:rsidP="00A2183A">
            <w:pPr>
              <w:adjustRightInd w:val="0"/>
              <w:snapToGrid w:val="0"/>
              <w:jc w:val="center"/>
              <w:rPr>
                <w:rFonts w:ascii="仿宋_GB2312" w:eastAsia="仿宋_GB2312" w:hAnsi="仿宋_GB2312" w:cs="宋体"/>
                <w:b/>
                <w:kern w:val="0"/>
                <w:sz w:val="28"/>
                <w:szCs w:val="28"/>
              </w:rPr>
            </w:pPr>
            <w:r w:rsidRPr="00A2183A">
              <w:rPr>
                <w:rFonts w:ascii="仿宋_GB2312" w:eastAsia="仿宋_GB2312" w:hAnsi="仿宋_GB2312" w:cs="宋体" w:hint="eastAsia"/>
                <w:b/>
                <w:kern w:val="0"/>
                <w:sz w:val="28"/>
                <w:szCs w:val="28"/>
              </w:rPr>
              <w:t>住房及补贴</w:t>
            </w:r>
          </w:p>
          <w:p w:rsidR="00526033" w:rsidRPr="00A2183A" w:rsidRDefault="00526033" w:rsidP="00A2183A">
            <w:pPr>
              <w:adjustRightInd w:val="0"/>
              <w:snapToGrid w:val="0"/>
              <w:jc w:val="center"/>
              <w:rPr>
                <w:rFonts w:ascii="仿宋_GB2312" w:eastAsia="仿宋_GB2312" w:hAnsi="仿宋_GB2312" w:cs="宋体"/>
                <w:b/>
                <w:kern w:val="0"/>
                <w:sz w:val="28"/>
                <w:szCs w:val="28"/>
              </w:rPr>
            </w:pPr>
            <w:r w:rsidRPr="00A2183A">
              <w:rPr>
                <w:rFonts w:ascii="仿宋_GB2312" w:eastAsia="仿宋_GB2312" w:hAnsi="仿宋_GB2312" w:cs="宋体"/>
                <w:b/>
                <w:kern w:val="0"/>
                <w:sz w:val="28"/>
                <w:szCs w:val="28"/>
              </w:rPr>
              <w:t>(</w:t>
            </w:r>
            <w:r w:rsidRPr="00A2183A">
              <w:rPr>
                <w:rFonts w:ascii="仿宋_GB2312" w:eastAsia="仿宋_GB2312" w:hAnsi="仿宋_GB2312" w:cs="宋体" w:hint="eastAsia"/>
                <w:b/>
                <w:kern w:val="0"/>
                <w:sz w:val="28"/>
                <w:szCs w:val="28"/>
              </w:rPr>
              <w:t>套、万元</w:t>
            </w:r>
            <w:r w:rsidRPr="00A2183A">
              <w:rPr>
                <w:rFonts w:ascii="仿宋_GB2312" w:eastAsia="仿宋_GB2312" w:hAnsi="仿宋_GB2312" w:cs="宋体"/>
                <w:b/>
                <w:kern w:val="0"/>
                <w:sz w:val="28"/>
                <w:szCs w:val="28"/>
              </w:rPr>
              <w:t>)</w:t>
            </w:r>
          </w:p>
        </w:tc>
        <w:tc>
          <w:tcPr>
            <w:tcW w:w="35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26033" w:rsidRPr="00A2183A" w:rsidRDefault="00526033" w:rsidP="00A2183A">
            <w:pPr>
              <w:adjustRightInd w:val="0"/>
              <w:snapToGrid w:val="0"/>
              <w:jc w:val="center"/>
              <w:rPr>
                <w:rFonts w:ascii="仿宋_GB2312" w:eastAsia="仿宋_GB2312" w:hAnsi="仿宋_GB2312" w:cs="宋体"/>
                <w:b/>
                <w:kern w:val="0"/>
                <w:sz w:val="28"/>
                <w:szCs w:val="28"/>
              </w:rPr>
            </w:pPr>
            <w:r w:rsidRPr="00A2183A">
              <w:rPr>
                <w:rFonts w:ascii="仿宋_GB2312" w:eastAsia="仿宋_GB2312" w:hAnsi="仿宋_GB2312" w:cs="宋体" w:hint="eastAsia"/>
                <w:b/>
                <w:kern w:val="0"/>
                <w:sz w:val="28"/>
                <w:szCs w:val="28"/>
              </w:rPr>
              <w:t>配</w:t>
            </w:r>
          </w:p>
          <w:p w:rsidR="00526033" w:rsidRPr="00A2183A" w:rsidRDefault="00526033" w:rsidP="00A2183A">
            <w:pPr>
              <w:adjustRightInd w:val="0"/>
              <w:snapToGrid w:val="0"/>
              <w:jc w:val="center"/>
              <w:rPr>
                <w:rFonts w:ascii="仿宋_GB2312" w:eastAsia="仿宋_GB2312" w:hAnsi="仿宋_GB2312" w:cs="宋体"/>
                <w:b/>
                <w:kern w:val="0"/>
                <w:sz w:val="28"/>
                <w:szCs w:val="28"/>
              </w:rPr>
            </w:pPr>
            <w:r w:rsidRPr="00A2183A">
              <w:rPr>
                <w:rFonts w:ascii="仿宋_GB2312" w:eastAsia="仿宋_GB2312" w:hAnsi="仿宋_GB2312" w:cs="宋体" w:hint="eastAsia"/>
                <w:b/>
                <w:kern w:val="0"/>
                <w:sz w:val="28"/>
                <w:szCs w:val="28"/>
              </w:rPr>
              <w:t>偶</w:t>
            </w:r>
          </w:p>
          <w:p w:rsidR="00526033" w:rsidRPr="00A2183A" w:rsidRDefault="00526033" w:rsidP="00A2183A">
            <w:pPr>
              <w:adjustRightInd w:val="0"/>
              <w:snapToGrid w:val="0"/>
              <w:jc w:val="center"/>
              <w:rPr>
                <w:rFonts w:ascii="仿宋_GB2312" w:eastAsia="仿宋_GB2312" w:hAnsi="仿宋_GB2312" w:cs="宋体"/>
                <w:b/>
                <w:kern w:val="0"/>
                <w:sz w:val="28"/>
                <w:szCs w:val="28"/>
              </w:rPr>
            </w:pPr>
            <w:r w:rsidRPr="00A2183A">
              <w:rPr>
                <w:rFonts w:ascii="仿宋_GB2312" w:eastAsia="仿宋_GB2312" w:hAnsi="仿宋_GB2312" w:cs="宋体" w:hint="eastAsia"/>
                <w:b/>
                <w:kern w:val="0"/>
                <w:sz w:val="28"/>
                <w:szCs w:val="28"/>
              </w:rPr>
              <w:t>子</w:t>
            </w:r>
          </w:p>
          <w:p w:rsidR="00526033" w:rsidRPr="00A2183A" w:rsidRDefault="00526033" w:rsidP="00A2183A">
            <w:pPr>
              <w:adjustRightInd w:val="0"/>
              <w:snapToGrid w:val="0"/>
              <w:jc w:val="center"/>
              <w:rPr>
                <w:rFonts w:ascii="仿宋_GB2312" w:eastAsia="仿宋_GB2312" w:hAnsi="仿宋_GB2312" w:cs="宋体"/>
                <w:b/>
                <w:kern w:val="0"/>
                <w:sz w:val="28"/>
                <w:szCs w:val="28"/>
              </w:rPr>
            </w:pPr>
            <w:r w:rsidRPr="00A2183A">
              <w:rPr>
                <w:rFonts w:ascii="仿宋_GB2312" w:eastAsia="仿宋_GB2312" w:hAnsi="仿宋_GB2312" w:cs="宋体" w:hint="eastAsia"/>
                <w:b/>
                <w:kern w:val="0"/>
                <w:sz w:val="28"/>
                <w:szCs w:val="28"/>
              </w:rPr>
              <w:t>女</w:t>
            </w:r>
          </w:p>
        </w:tc>
        <w:tc>
          <w:tcPr>
            <w:tcW w:w="822" w:type="pct"/>
            <w:tcBorders>
              <w:top w:val="single" w:sz="8" w:space="0" w:color="auto"/>
              <w:left w:val="nil"/>
              <w:bottom w:val="single" w:sz="8" w:space="0" w:color="auto"/>
              <w:right w:val="single" w:sz="4" w:space="0" w:color="auto"/>
            </w:tcBorders>
            <w:tcMar>
              <w:top w:w="0" w:type="dxa"/>
              <w:left w:w="108" w:type="dxa"/>
              <w:bottom w:w="0" w:type="dxa"/>
              <w:right w:w="108" w:type="dxa"/>
            </w:tcMar>
            <w:vAlign w:val="center"/>
          </w:tcPr>
          <w:p w:rsidR="00526033" w:rsidRPr="00A2183A" w:rsidRDefault="00526033" w:rsidP="00A2183A">
            <w:pPr>
              <w:adjustRightInd w:val="0"/>
              <w:snapToGrid w:val="0"/>
              <w:jc w:val="center"/>
              <w:rPr>
                <w:rFonts w:ascii="仿宋_GB2312" w:eastAsia="仿宋_GB2312" w:hAnsi="仿宋_GB2312" w:cs="宋体"/>
                <w:kern w:val="0"/>
                <w:sz w:val="28"/>
                <w:szCs w:val="28"/>
              </w:rPr>
            </w:pPr>
            <w:r w:rsidRPr="00A2183A">
              <w:rPr>
                <w:rFonts w:ascii="仿宋_GB2312" w:eastAsia="仿宋_GB2312" w:hAnsi="仿宋_GB2312" w:cs="宋体" w:hint="eastAsia"/>
                <w:kern w:val="0"/>
                <w:sz w:val="28"/>
                <w:szCs w:val="28"/>
              </w:rPr>
              <w:t>薪酬</w:t>
            </w:r>
          </w:p>
        </w:tc>
        <w:tc>
          <w:tcPr>
            <w:tcW w:w="763" w:type="pct"/>
            <w:tcBorders>
              <w:top w:val="single" w:sz="8" w:space="0" w:color="auto"/>
              <w:left w:val="single" w:sz="4" w:space="0" w:color="auto"/>
              <w:bottom w:val="single" w:sz="8" w:space="0" w:color="auto"/>
              <w:right w:val="single" w:sz="8" w:space="0" w:color="auto"/>
            </w:tcBorders>
            <w:vAlign w:val="center"/>
          </w:tcPr>
          <w:p w:rsidR="00526033" w:rsidRPr="00A2183A" w:rsidRDefault="00526033" w:rsidP="00A2183A">
            <w:pPr>
              <w:adjustRightInd w:val="0"/>
              <w:snapToGrid w:val="0"/>
              <w:jc w:val="center"/>
              <w:rPr>
                <w:rFonts w:ascii="仿宋_GB2312" w:eastAsia="仿宋_GB2312" w:hAnsi="仿宋_GB2312" w:cs="宋体"/>
                <w:kern w:val="0"/>
                <w:sz w:val="28"/>
                <w:szCs w:val="28"/>
              </w:rPr>
            </w:pPr>
            <w:r w:rsidRPr="00A2183A">
              <w:rPr>
                <w:rFonts w:ascii="仿宋_GB2312" w:eastAsia="仿宋_GB2312" w:hAnsi="仿宋_GB2312" w:cs="宋体" w:hint="eastAsia"/>
                <w:kern w:val="0"/>
                <w:sz w:val="28"/>
                <w:szCs w:val="28"/>
              </w:rPr>
              <w:t>其他</w:t>
            </w:r>
          </w:p>
        </w:tc>
      </w:tr>
      <w:tr w:rsidR="00526033" w:rsidRPr="00A2183A" w:rsidTr="00225ED9">
        <w:tc>
          <w:tcPr>
            <w:tcW w:w="475" w:type="pct"/>
            <w:gridSpan w:val="2"/>
            <w:tcBorders>
              <w:top w:val="single" w:sz="4" w:space="0" w:color="auto"/>
              <w:left w:val="single" w:sz="8" w:space="0" w:color="auto"/>
              <w:bottom w:val="single" w:sz="8" w:space="0" w:color="auto"/>
              <w:right w:val="single" w:sz="8" w:space="0" w:color="auto"/>
            </w:tcBorders>
            <w:vAlign w:val="center"/>
          </w:tcPr>
          <w:p w:rsidR="00526033" w:rsidRPr="00A2183A" w:rsidRDefault="00526033" w:rsidP="00A2183A">
            <w:pPr>
              <w:adjustRightInd w:val="0"/>
              <w:snapToGrid w:val="0"/>
              <w:jc w:val="center"/>
              <w:rPr>
                <w:rFonts w:ascii="仿宋_GB2312" w:eastAsia="仿宋_GB2312" w:hAnsi="仿宋_GB2312" w:cs="宋体"/>
                <w:kern w:val="0"/>
                <w:sz w:val="28"/>
                <w:szCs w:val="28"/>
              </w:rPr>
            </w:pPr>
            <w:r w:rsidRPr="00A2183A">
              <w:rPr>
                <w:rFonts w:ascii="仿宋_GB2312" w:eastAsia="仿宋_GB2312" w:hAnsi="仿宋_GB2312" w:cs="宋体" w:hint="eastAsia"/>
                <w:kern w:val="0"/>
                <w:sz w:val="28"/>
                <w:szCs w:val="28"/>
              </w:rPr>
              <w:t>第一</w:t>
            </w:r>
          </w:p>
          <w:p w:rsidR="00526033" w:rsidRPr="00A2183A" w:rsidRDefault="00526033" w:rsidP="00A2183A">
            <w:pPr>
              <w:adjustRightInd w:val="0"/>
              <w:snapToGrid w:val="0"/>
              <w:jc w:val="center"/>
              <w:rPr>
                <w:rFonts w:ascii="仿宋_GB2312" w:eastAsia="仿宋_GB2312" w:hAnsi="仿宋_GB2312" w:cs="宋体"/>
                <w:kern w:val="0"/>
                <w:sz w:val="28"/>
                <w:szCs w:val="28"/>
              </w:rPr>
            </w:pPr>
            <w:r w:rsidRPr="00A2183A">
              <w:rPr>
                <w:rFonts w:ascii="仿宋_GB2312" w:eastAsia="仿宋_GB2312" w:hAnsi="仿宋_GB2312" w:cs="宋体" w:hint="eastAsia"/>
                <w:kern w:val="0"/>
                <w:sz w:val="28"/>
                <w:szCs w:val="28"/>
              </w:rPr>
              <w:t>层次</w:t>
            </w:r>
          </w:p>
        </w:tc>
        <w:tc>
          <w:tcPr>
            <w:tcW w:w="1001" w:type="pct"/>
            <w:gridSpan w:val="2"/>
            <w:tcBorders>
              <w:top w:val="single" w:sz="4" w:space="0" w:color="auto"/>
              <w:left w:val="nil"/>
              <w:bottom w:val="single" w:sz="8" w:space="0" w:color="auto"/>
              <w:right w:val="single" w:sz="8" w:space="0" w:color="auto"/>
            </w:tcBorders>
            <w:vAlign w:val="center"/>
          </w:tcPr>
          <w:p w:rsidR="00526033" w:rsidRPr="00A2183A" w:rsidRDefault="00526033" w:rsidP="00A2183A">
            <w:pPr>
              <w:adjustRightInd w:val="0"/>
              <w:snapToGrid w:val="0"/>
              <w:jc w:val="center"/>
              <w:rPr>
                <w:rFonts w:ascii="仿宋_GB2312" w:eastAsia="仿宋_GB2312" w:hAnsi="仿宋_GB2312" w:cs="宋体"/>
                <w:kern w:val="0"/>
                <w:sz w:val="28"/>
                <w:szCs w:val="28"/>
              </w:rPr>
            </w:pPr>
            <w:r w:rsidRPr="00A2183A">
              <w:rPr>
                <w:rFonts w:ascii="仿宋_GB2312" w:eastAsia="仿宋_GB2312" w:hAnsi="仿宋_GB2312" w:cs="宋体" w:hint="eastAsia"/>
                <w:kern w:val="0"/>
                <w:sz w:val="28"/>
                <w:szCs w:val="28"/>
              </w:rPr>
              <w:t>面议</w:t>
            </w:r>
          </w:p>
        </w:tc>
        <w:tc>
          <w:tcPr>
            <w:tcW w:w="1586" w:type="pct"/>
            <w:tcBorders>
              <w:top w:val="nil"/>
              <w:left w:val="nil"/>
              <w:bottom w:val="single" w:sz="4" w:space="0" w:color="auto"/>
              <w:right w:val="single" w:sz="8" w:space="0" w:color="auto"/>
            </w:tcBorders>
            <w:tcMar>
              <w:top w:w="0" w:type="dxa"/>
              <w:left w:w="108" w:type="dxa"/>
              <w:bottom w:w="0" w:type="dxa"/>
              <w:right w:w="108" w:type="dxa"/>
            </w:tcMar>
            <w:vAlign w:val="center"/>
          </w:tcPr>
          <w:p w:rsidR="00526033" w:rsidRPr="00A2183A" w:rsidRDefault="00526033" w:rsidP="00A2183A">
            <w:pPr>
              <w:adjustRightInd w:val="0"/>
              <w:snapToGrid w:val="0"/>
              <w:jc w:val="center"/>
              <w:rPr>
                <w:rFonts w:ascii="仿宋_GB2312" w:eastAsia="仿宋_GB2312" w:hAnsi="仿宋_GB2312" w:cs="宋体"/>
                <w:kern w:val="0"/>
                <w:sz w:val="28"/>
                <w:szCs w:val="28"/>
              </w:rPr>
            </w:pPr>
            <w:r w:rsidRPr="00A2183A">
              <w:rPr>
                <w:rFonts w:ascii="仿宋_GB2312" w:eastAsia="仿宋_GB2312" w:hAnsi="仿宋_GB2312" w:cs="宋体" w:hint="eastAsia"/>
                <w:kern w:val="0"/>
                <w:sz w:val="28"/>
                <w:szCs w:val="28"/>
              </w:rPr>
              <w:t>免费提供住房</w:t>
            </w:r>
          </w:p>
          <w:p w:rsidR="00526033" w:rsidRPr="00A2183A" w:rsidRDefault="00526033" w:rsidP="00A2183A">
            <w:pPr>
              <w:adjustRightInd w:val="0"/>
              <w:snapToGrid w:val="0"/>
              <w:jc w:val="center"/>
              <w:rPr>
                <w:rFonts w:ascii="仿宋_GB2312" w:eastAsia="仿宋_GB2312" w:hAnsi="仿宋_GB2312" w:cs="宋体"/>
                <w:kern w:val="0"/>
                <w:sz w:val="28"/>
                <w:szCs w:val="28"/>
              </w:rPr>
            </w:pPr>
            <w:r w:rsidRPr="00A2183A">
              <w:rPr>
                <w:rFonts w:ascii="仿宋_GB2312" w:eastAsia="仿宋_GB2312" w:hAnsi="仿宋_GB2312" w:cs="宋体" w:hint="eastAsia"/>
                <w:kern w:val="0"/>
                <w:sz w:val="28"/>
                <w:szCs w:val="28"/>
              </w:rPr>
              <w:t>安家费</w:t>
            </w:r>
            <w:r w:rsidRPr="00A2183A">
              <w:rPr>
                <w:rFonts w:ascii="仿宋_GB2312" w:eastAsia="仿宋_GB2312" w:hAnsi="仿宋_GB2312" w:cs="宋体"/>
                <w:kern w:val="0"/>
                <w:sz w:val="28"/>
                <w:szCs w:val="28"/>
              </w:rPr>
              <w:t>50</w:t>
            </w:r>
          </w:p>
        </w:tc>
        <w:tc>
          <w:tcPr>
            <w:tcW w:w="354" w:type="pct"/>
            <w:vMerge w:val="restart"/>
            <w:tcBorders>
              <w:top w:val="nil"/>
              <w:left w:val="nil"/>
              <w:right w:val="single" w:sz="8" w:space="0" w:color="auto"/>
            </w:tcBorders>
            <w:tcMar>
              <w:top w:w="0" w:type="dxa"/>
              <w:left w:w="108" w:type="dxa"/>
              <w:bottom w:w="0" w:type="dxa"/>
              <w:right w:w="108" w:type="dxa"/>
            </w:tcMar>
            <w:vAlign w:val="center"/>
          </w:tcPr>
          <w:p w:rsidR="00526033" w:rsidRPr="00A2183A" w:rsidRDefault="00526033" w:rsidP="00A2183A">
            <w:pPr>
              <w:adjustRightInd w:val="0"/>
              <w:snapToGrid w:val="0"/>
              <w:jc w:val="center"/>
              <w:rPr>
                <w:rFonts w:ascii="仿宋_GB2312" w:eastAsia="仿宋_GB2312" w:hAnsi="仿宋_GB2312" w:cs="宋体"/>
                <w:kern w:val="0"/>
                <w:sz w:val="28"/>
                <w:szCs w:val="28"/>
              </w:rPr>
            </w:pPr>
            <w:r w:rsidRPr="00A2183A">
              <w:rPr>
                <w:rFonts w:ascii="仿宋_GB2312" w:eastAsia="仿宋_GB2312" w:hAnsi="仿宋_GB2312" w:cs="宋体" w:hint="eastAsia"/>
                <w:kern w:val="0"/>
                <w:sz w:val="28"/>
                <w:szCs w:val="28"/>
              </w:rPr>
              <w:t>随迁随</w:t>
            </w:r>
            <w:r w:rsidRPr="00A2183A">
              <w:rPr>
                <w:rFonts w:ascii="仿宋_GB2312" w:eastAsia="仿宋_GB2312" w:hAnsi="仿宋_GB2312" w:cs="宋体" w:hint="eastAsia"/>
                <w:kern w:val="0"/>
                <w:sz w:val="28"/>
                <w:szCs w:val="28"/>
              </w:rPr>
              <w:lastRenderedPageBreak/>
              <w:t>调或入学入托</w:t>
            </w:r>
          </w:p>
        </w:tc>
        <w:tc>
          <w:tcPr>
            <w:tcW w:w="822" w:type="pct"/>
            <w:tcBorders>
              <w:top w:val="nil"/>
              <w:left w:val="nil"/>
              <w:bottom w:val="single" w:sz="4" w:space="0" w:color="auto"/>
              <w:right w:val="single" w:sz="4" w:space="0" w:color="auto"/>
            </w:tcBorders>
            <w:tcMar>
              <w:top w:w="0" w:type="dxa"/>
              <w:left w:w="108" w:type="dxa"/>
              <w:bottom w:w="0" w:type="dxa"/>
              <w:right w:w="108" w:type="dxa"/>
            </w:tcMar>
            <w:vAlign w:val="center"/>
          </w:tcPr>
          <w:p w:rsidR="00526033" w:rsidRPr="00A2183A" w:rsidRDefault="00526033" w:rsidP="00A2183A">
            <w:pPr>
              <w:adjustRightInd w:val="0"/>
              <w:snapToGrid w:val="0"/>
              <w:jc w:val="center"/>
              <w:rPr>
                <w:rFonts w:ascii="仿宋_GB2312" w:eastAsia="仿宋_GB2312" w:hAnsi="仿宋_GB2312" w:cs="宋体"/>
                <w:kern w:val="0"/>
                <w:sz w:val="28"/>
                <w:szCs w:val="28"/>
              </w:rPr>
            </w:pPr>
            <w:r w:rsidRPr="00A2183A">
              <w:rPr>
                <w:rFonts w:ascii="仿宋_GB2312" w:eastAsia="仿宋_GB2312" w:hAnsi="仿宋_GB2312" w:cs="宋体" w:hint="eastAsia"/>
                <w:kern w:val="0"/>
                <w:sz w:val="28"/>
                <w:szCs w:val="28"/>
              </w:rPr>
              <w:lastRenderedPageBreak/>
              <w:t>年薪制</w:t>
            </w:r>
          </w:p>
        </w:tc>
        <w:tc>
          <w:tcPr>
            <w:tcW w:w="763" w:type="pct"/>
            <w:tcBorders>
              <w:top w:val="nil"/>
              <w:left w:val="single" w:sz="4" w:space="0" w:color="auto"/>
              <w:bottom w:val="single" w:sz="4" w:space="0" w:color="auto"/>
              <w:right w:val="single" w:sz="8" w:space="0" w:color="auto"/>
            </w:tcBorders>
            <w:vAlign w:val="center"/>
          </w:tcPr>
          <w:p w:rsidR="00526033" w:rsidRPr="00A2183A" w:rsidRDefault="00526033" w:rsidP="00A2183A">
            <w:pPr>
              <w:adjustRightInd w:val="0"/>
              <w:snapToGrid w:val="0"/>
              <w:jc w:val="center"/>
              <w:rPr>
                <w:rFonts w:ascii="仿宋_GB2312" w:eastAsia="仿宋_GB2312" w:hAnsi="仿宋_GB2312" w:cs="宋体"/>
                <w:kern w:val="0"/>
                <w:sz w:val="28"/>
                <w:szCs w:val="28"/>
              </w:rPr>
            </w:pPr>
            <w:r w:rsidRPr="00A2183A">
              <w:rPr>
                <w:rFonts w:ascii="仿宋_GB2312" w:eastAsia="仿宋_GB2312" w:hAnsi="仿宋_GB2312" w:cs="宋体" w:hint="eastAsia"/>
                <w:kern w:val="0"/>
                <w:sz w:val="28"/>
                <w:szCs w:val="28"/>
              </w:rPr>
              <w:t>提供学科建设配套经费，配</w:t>
            </w:r>
            <w:r w:rsidRPr="00A2183A">
              <w:rPr>
                <w:rFonts w:ascii="仿宋_GB2312" w:eastAsia="仿宋_GB2312" w:hAnsi="仿宋_GB2312" w:cs="宋体" w:hint="eastAsia"/>
                <w:kern w:val="0"/>
                <w:sz w:val="28"/>
                <w:szCs w:val="28"/>
              </w:rPr>
              <w:lastRenderedPageBreak/>
              <w:t>置专职秘书和专门实验室</w:t>
            </w:r>
          </w:p>
        </w:tc>
      </w:tr>
      <w:tr w:rsidR="00526033" w:rsidRPr="00A2183A" w:rsidTr="00225ED9">
        <w:trPr>
          <w:trHeight w:val="880"/>
        </w:trPr>
        <w:tc>
          <w:tcPr>
            <w:tcW w:w="475" w:type="pct"/>
            <w:gridSpan w:val="2"/>
            <w:tcBorders>
              <w:top w:val="nil"/>
              <w:left w:val="single" w:sz="8" w:space="0" w:color="auto"/>
              <w:bottom w:val="single" w:sz="8" w:space="0" w:color="auto"/>
              <w:right w:val="single" w:sz="8" w:space="0" w:color="auto"/>
            </w:tcBorders>
            <w:vAlign w:val="center"/>
          </w:tcPr>
          <w:p w:rsidR="00526033" w:rsidRPr="00A2183A" w:rsidRDefault="00526033" w:rsidP="00A2183A">
            <w:pPr>
              <w:adjustRightInd w:val="0"/>
              <w:snapToGrid w:val="0"/>
              <w:jc w:val="center"/>
              <w:rPr>
                <w:rFonts w:ascii="仿宋_GB2312" w:eastAsia="仿宋_GB2312" w:hAnsi="仿宋_GB2312" w:cs="宋体"/>
                <w:kern w:val="0"/>
                <w:sz w:val="28"/>
                <w:szCs w:val="28"/>
              </w:rPr>
            </w:pPr>
            <w:r w:rsidRPr="00A2183A">
              <w:rPr>
                <w:rFonts w:ascii="仿宋_GB2312" w:eastAsia="仿宋_GB2312" w:hAnsi="仿宋_GB2312" w:cs="宋体" w:hint="eastAsia"/>
                <w:kern w:val="0"/>
                <w:sz w:val="28"/>
                <w:szCs w:val="28"/>
              </w:rPr>
              <w:lastRenderedPageBreak/>
              <w:t>第二</w:t>
            </w:r>
          </w:p>
          <w:p w:rsidR="00526033" w:rsidRPr="00A2183A" w:rsidRDefault="00526033" w:rsidP="00A2183A">
            <w:pPr>
              <w:adjustRightInd w:val="0"/>
              <w:snapToGrid w:val="0"/>
              <w:jc w:val="center"/>
              <w:rPr>
                <w:rFonts w:ascii="仿宋_GB2312" w:eastAsia="仿宋_GB2312" w:hAnsi="仿宋_GB2312" w:cs="宋体"/>
                <w:kern w:val="0"/>
                <w:sz w:val="28"/>
                <w:szCs w:val="28"/>
              </w:rPr>
            </w:pPr>
            <w:r w:rsidRPr="00A2183A">
              <w:rPr>
                <w:rFonts w:ascii="仿宋_GB2312" w:eastAsia="仿宋_GB2312" w:hAnsi="仿宋_GB2312" w:cs="宋体" w:hint="eastAsia"/>
                <w:kern w:val="0"/>
                <w:sz w:val="28"/>
                <w:szCs w:val="28"/>
              </w:rPr>
              <w:t>层次</w:t>
            </w:r>
          </w:p>
        </w:tc>
        <w:tc>
          <w:tcPr>
            <w:tcW w:w="588" w:type="pct"/>
            <w:tcBorders>
              <w:top w:val="nil"/>
              <w:left w:val="nil"/>
              <w:bottom w:val="single" w:sz="8" w:space="0" w:color="auto"/>
              <w:right w:val="single" w:sz="4" w:space="0" w:color="auto"/>
            </w:tcBorders>
            <w:vAlign w:val="center"/>
          </w:tcPr>
          <w:p w:rsidR="00526033" w:rsidRPr="00A2183A" w:rsidRDefault="00526033" w:rsidP="00A2183A">
            <w:pPr>
              <w:adjustRightInd w:val="0"/>
              <w:snapToGrid w:val="0"/>
              <w:jc w:val="center"/>
              <w:rPr>
                <w:rFonts w:ascii="仿宋_GB2312" w:eastAsia="仿宋_GB2312" w:hAnsi="仿宋_GB2312" w:cs="宋体"/>
                <w:kern w:val="0"/>
                <w:sz w:val="28"/>
                <w:szCs w:val="28"/>
              </w:rPr>
            </w:pPr>
            <w:r w:rsidRPr="00A2183A">
              <w:rPr>
                <w:rFonts w:ascii="仿宋_GB2312" w:eastAsia="仿宋_GB2312" w:hAnsi="仿宋_GB2312" w:cs="宋体"/>
                <w:kern w:val="0"/>
                <w:sz w:val="28"/>
                <w:szCs w:val="28"/>
              </w:rPr>
              <w:t>200-300</w:t>
            </w:r>
          </w:p>
        </w:tc>
        <w:tc>
          <w:tcPr>
            <w:tcW w:w="413" w:type="pct"/>
            <w:tcBorders>
              <w:top w:val="nil"/>
              <w:left w:val="single" w:sz="4" w:space="0" w:color="auto"/>
              <w:bottom w:val="single" w:sz="8" w:space="0" w:color="auto"/>
              <w:right w:val="single" w:sz="8" w:space="0" w:color="auto"/>
            </w:tcBorders>
            <w:vAlign w:val="center"/>
          </w:tcPr>
          <w:p w:rsidR="00526033" w:rsidRPr="00A2183A" w:rsidRDefault="00526033" w:rsidP="00A2183A">
            <w:pPr>
              <w:adjustRightInd w:val="0"/>
              <w:snapToGrid w:val="0"/>
              <w:jc w:val="center"/>
              <w:rPr>
                <w:rFonts w:ascii="仿宋_GB2312" w:eastAsia="仿宋_GB2312" w:hAnsi="仿宋_GB2312" w:cs="宋体"/>
                <w:kern w:val="0"/>
                <w:sz w:val="28"/>
                <w:szCs w:val="28"/>
              </w:rPr>
            </w:pPr>
            <w:r w:rsidRPr="00A2183A">
              <w:rPr>
                <w:rFonts w:ascii="仿宋_GB2312" w:eastAsia="仿宋_GB2312" w:hAnsi="仿宋_GB2312" w:cs="宋体" w:hint="eastAsia"/>
                <w:kern w:val="0"/>
                <w:sz w:val="28"/>
                <w:szCs w:val="28"/>
              </w:rPr>
              <w:t>面议</w:t>
            </w:r>
          </w:p>
        </w:tc>
        <w:tc>
          <w:tcPr>
            <w:tcW w:w="1586"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26033" w:rsidRPr="00A2183A" w:rsidRDefault="00526033" w:rsidP="00A2183A">
            <w:pPr>
              <w:adjustRightInd w:val="0"/>
              <w:snapToGrid w:val="0"/>
              <w:jc w:val="center"/>
              <w:rPr>
                <w:rFonts w:ascii="仿宋_GB2312" w:eastAsia="仿宋_GB2312" w:hAnsi="仿宋_GB2312" w:cs="宋体"/>
                <w:kern w:val="0"/>
                <w:sz w:val="28"/>
                <w:szCs w:val="28"/>
              </w:rPr>
            </w:pPr>
            <w:r w:rsidRPr="00A2183A">
              <w:rPr>
                <w:rFonts w:ascii="仿宋_GB2312" w:eastAsia="仿宋_GB2312" w:hAnsi="仿宋_GB2312" w:cs="宋体" w:hint="eastAsia"/>
                <w:kern w:val="0"/>
                <w:sz w:val="28"/>
                <w:szCs w:val="28"/>
              </w:rPr>
              <w:t>免费提供住房</w:t>
            </w:r>
          </w:p>
          <w:p w:rsidR="00526033" w:rsidRPr="00A2183A" w:rsidRDefault="00526033" w:rsidP="00A2183A">
            <w:pPr>
              <w:adjustRightInd w:val="0"/>
              <w:snapToGrid w:val="0"/>
              <w:jc w:val="center"/>
              <w:rPr>
                <w:rFonts w:ascii="仿宋_GB2312" w:eastAsia="仿宋_GB2312" w:hAnsi="仿宋_GB2312" w:cs="宋体"/>
                <w:kern w:val="0"/>
                <w:sz w:val="28"/>
                <w:szCs w:val="28"/>
              </w:rPr>
            </w:pPr>
            <w:r w:rsidRPr="00A2183A">
              <w:rPr>
                <w:rFonts w:ascii="仿宋_GB2312" w:eastAsia="仿宋_GB2312" w:hAnsi="仿宋_GB2312" w:cs="宋体" w:hint="eastAsia"/>
                <w:kern w:val="0"/>
                <w:sz w:val="28"/>
                <w:szCs w:val="28"/>
              </w:rPr>
              <w:t>安家费</w:t>
            </w:r>
            <w:r w:rsidRPr="00A2183A">
              <w:rPr>
                <w:rFonts w:ascii="仿宋_GB2312" w:eastAsia="仿宋_GB2312" w:hAnsi="仿宋_GB2312" w:cs="宋体"/>
                <w:kern w:val="0"/>
                <w:sz w:val="28"/>
                <w:szCs w:val="28"/>
              </w:rPr>
              <w:t>30</w:t>
            </w:r>
          </w:p>
        </w:tc>
        <w:tc>
          <w:tcPr>
            <w:tcW w:w="354" w:type="pct"/>
            <w:vMerge/>
            <w:tcBorders>
              <w:left w:val="nil"/>
              <w:bottom w:val="single" w:sz="4" w:space="0" w:color="auto"/>
              <w:right w:val="single" w:sz="8" w:space="0" w:color="auto"/>
            </w:tcBorders>
            <w:tcMar>
              <w:top w:w="0" w:type="dxa"/>
              <w:left w:w="108" w:type="dxa"/>
              <w:bottom w:w="0" w:type="dxa"/>
              <w:right w:w="108" w:type="dxa"/>
            </w:tcMar>
            <w:vAlign w:val="center"/>
          </w:tcPr>
          <w:p w:rsidR="00526033" w:rsidRPr="00A2183A" w:rsidRDefault="00526033" w:rsidP="00A2183A">
            <w:pPr>
              <w:adjustRightInd w:val="0"/>
              <w:snapToGrid w:val="0"/>
              <w:jc w:val="center"/>
              <w:rPr>
                <w:rFonts w:ascii="仿宋_GB2312" w:eastAsia="仿宋_GB2312" w:hAnsi="仿宋_GB2312" w:cs="宋体"/>
                <w:kern w:val="0"/>
                <w:sz w:val="28"/>
                <w:szCs w:val="28"/>
              </w:rPr>
            </w:pPr>
          </w:p>
        </w:tc>
        <w:tc>
          <w:tcPr>
            <w:tcW w:w="822" w:type="pct"/>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526033" w:rsidRPr="00A2183A" w:rsidRDefault="00526033" w:rsidP="00A2183A">
            <w:pPr>
              <w:adjustRightInd w:val="0"/>
              <w:snapToGrid w:val="0"/>
              <w:jc w:val="center"/>
              <w:rPr>
                <w:rFonts w:ascii="仿宋_GB2312" w:eastAsia="仿宋_GB2312" w:hAnsi="仿宋_GB2312" w:cs="宋体"/>
                <w:kern w:val="0"/>
                <w:sz w:val="28"/>
                <w:szCs w:val="28"/>
              </w:rPr>
            </w:pPr>
            <w:r w:rsidRPr="00A2183A">
              <w:rPr>
                <w:rFonts w:ascii="仿宋_GB2312" w:eastAsia="仿宋_GB2312" w:hAnsi="仿宋_GB2312" w:cs="宋体" w:hint="eastAsia"/>
                <w:kern w:val="0"/>
                <w:sz w:val="28"/>
                <w:szCs w:val="28"/>
              </w:rPr>
              <w:t>校内津贴享受特聘教授岗位津贴，岗位年收入约</w:t>
            </w:r>
            <w:r w:rsidRPr="00A2183A">
              <w:rPr>
                <w:rFonts w:ascii="仿宋_GB2312" w:eastAsia="仿宋_GB2312" w:hAnsi="仿宋_GB2312" w:cs="宋体"/>
                <w:kern w:val="0"/>
                <w:sz w:val="28"/>
                <w:szCs w:val="28"/>
              </w:rPr>
              <w:t>20</w:t>
            </w:r>
            <w:r w:rsidRPr="00A2183A">
              <w:rPr>
                <w:rFonts w:ascii="仿宋_GB2312" w:eastAsia="仿宋_GB2312" w:hAnsi="仿宋_GB2312" w:cs="宋体" w:hint="eastAsia"/>
                <w:kern w:val="0"/>
                <w:sz w:val="28"/>
                <w:szCs w:val="28"/>
              </w:rPr>
              <w:t>万元人民币</w:t>
            </w:r>
          </w:p>
        </w:tc>
        <w:tc>
          <w:tcPr>
            <w:tcW w:w="763" w:type="pct"/>
            <w:tcBorders>
              <w:top w:val="single" w:sz="4" w:space="0" w:color="auto"/>
              <w:left w:val="single" w:sz="4" w:space="0" w:color="auto"/>
              <w:bottom w:val="single" w:sz="4" w:space="0" w:color="auto"/>
              <w:right w:val="single" w:sz="8" w:space="0" w:color="auto"/>
            </w:tcBorders>
            <w:vAlign w:val="center"/>
          </w:tcPr>
          <w:p w:rsidR="00526033" w:rsidRPr="00A2183A" w:rsidRDefault="00526033" w:rsidP="00A2183A">
            <w:pPr>
              <w:adjustRightInd w:val="0"/>
              <w:snapToGrid w:val="0"/>
              <w:jc w:val="center"/>
              <w:rPr>
                <w:rFonts w:ascii="仿宋_GB2312" w:eastAsia="仿宋_GB2312" w:hAnsi="仿宋_GB2312" w:cs="宋体"/>
                <w:kern w:val="0"/>
                <w:sz w:val="28"/>
                <w:szCs w:val="28"/>
              </w:rPr>
            </w:pPr>
            <w:r w:rsidRPr="00A2183A">
              <w:rPr>
                <w:rFonts w:ascii="仿宋_GB2312" w:eastAsia="仿宋_GB2312" w:hAnsi="仿宋_GB2312" w:cs="宋体" w:hint="eastAsia"/>
                <w:kern w:val="0"/>
                <w:sz w:val="28"/>
                <w:szCs w:val="28"/>
              </w:rPr>
              <w:t>提供学科建设配套经费，配置助手和实验室</w:t>
            </w:r>
          </w:p>
        </w:tc>
      </w:tr>
      <w:tr w:rsidR="00526033" w:rsidRPr="00A2183A" w:rsidTr="00225ED9">
        <w:trPr>
          <w:trHeight w:val="872"/>
        </w:trPr>
        <w:tc>
          <w:tcPr>
            <w:tcW w:w="475" w:type="pct"/>
            <w:gridSpan w:val="2"/>
            <w:tcBorders>
              <w:top w:val="nil"/>
              <w:left w:val="single" w:sz="8" w:space="0" w:color="auto"/>
              <w:bottom w:val="single" w:sz="8" w:space="0" w:color="auto"/>
              <w:right w:val="single" w:sz="8" w:space="0" w:color="auto"/>
            </w:tcBorders>
            <w:vAlign w:val="center"/>
          </w:tcPr>
          <w:p w:rsidR="00526033" w:rsidRPr="00A2183A" w:rsidRDefault="00526033" w:rsidP="00A2183A">
            <w:pPr>
              <w:adjustRightInd w:val="0"/>
              <w:snapToGrid w:val="0"/>
              <w:jc w:val="center"/>
              <w:rPr>
                <w:rFonts w:ascii="仿宋_GB2312" w:eastAsia="仿宋_GB2312" w:hAnsi="仿宋_GB2312" w:cs="宋体"/>
                <w:kern w:val="0"/>
                <w:sz w:val="28"/>
                <w:szCs w:val="28"/>
              </w:rPr>
            </w:pPr>
            <w:r w:rsidRPr="00A2183A">
              <w:rPr>
                <w:rFonts w:ascii="仿宋_GB2312" w:eastAsia="仿宋_GB2312" w:hAnsi="仿宋_GB2312" w:cs="宋体" w:hint="eastAsia"/>
                <w:kern w:val="0"/>
                <w:sz w:val="28"/>
                <w:szCs w:val="28"/>
              </w:rPr>
              <w:t>第三</w:t>
            </w:r>
          </w:p>
          <w:p w:rsidR="00526033" w:rsidRPr="00A2183A" w:rsidRDefault="00526033" w:rsidP="00A2183A">
            <w:pPr>
              <w:adjustRightInd w:val="0"/>
              <w:snapToGrid w:val="0"/>
              <w:jc w:val="center"/>
              <w:rPr>
                <w:rFonts w:ascii="仿宋_GB2312" w:eastAsia="仿宋_GB2312" w:hAnsi="仿宋_GB2312" w:cs="宋体"/>
                <w:kern w:val="0"/>
                <w:sz w:val="28"/>
                <w:szCs w:val="28"/>
              </w:rPr>
            </w:pPr>
            <w:r w:rsidRPr="00A2183A">
              <w:rPr>
                <w:rFonts w:ascii="仿宋_GB2312" w:eastAsia="仿宋_GB2312" w:hAnsi="仿宋_GB2312" w:cs="宋体" w:hint="eastAsia"/>
                <w:kern w:val="0"/>
                <w:sz w:val="28"/>
                <w:szCs w:val="28"/>
              </w:rPr>
              <w:t>层次</w:t>
            </w:r>
          </w:p>
        </w:tc>
        <w:tc>
          <w:tcPr>
            <w:tcW w:w="588" w:type="pct"/>
            <w:tcBorders>
              <w:top w:val="nil"/>
              <w:left w:val="nil"/>
              <w:bottom w:val="single" w:sz="8" w:space="0" w:color="auto"/>
              <w:right w:val="single" w:sz="4" w:space="0" w:color="auto"/>
            </w:tcBorders>
            <w:vAlign w:val="center"/>
          </w:tcPr>
          <w:p w:rsidR="00526033" w:rsidRPr="00A2183A" w:rsidRDefault="00526033" w:rsidP="00A2183A">
            <w:pPr>
              <w:adjustRightInd w:val="0"/>
              <w:snapToGrid w:val="0"/>
              <w:jc w:val="center"/>
              <w:rPr>
                <w:rFonts w:ascii="仿宋_GB2312" w:eastAsia="仿宋_GB2312" w:hAnsi="仿宋_GB2312" w:cs="宋体"/>
                <w:kern w:val="0"/>
                <w:sz w:val="28"/>
                <w:szCs w:val="28"/>
              </w:rPr>
            </w:pPr>
            <w:r w:rsidRPr="00A2183A">
              <w:rPr>
                <w:rFonts w:ascii="仿宋_GB2312" w:eastAsia="仿宋_GB2312" w:hAnsi="仿宋_GB2312" w:cs="宋体"/>
                <w:kern w:val="0"/>
                <w:sz w:val="28"/>
                <w:szCs w:val="28"/>
              </w:rPr>
              <w:t>100-150</w:t>
            </w:r>
          </w:p>
        </w:tc>
        <w:tc>
          <w:tcPr>
            <w:tcW w:w="413" w:type="pct"/>
            <w:tcBorders>
              <w:top w:val="nil"/>
              <w:left w:val="single" w:sz="4" w:space="0" w:color="auto"/>
              <w:bottom w:val="single" w:sz="8" w:space="0" w:color="auto"/>
              <w:right w:val="single" w:sz="8" w:space="0" w:color="auto"/>
            </w:tcBorders>
            <w:vAlign w:val="center"/>
          </w:tcPr>
          <w:p w:rsidR="00526033" w:rsidRPr="00A2183A" w:rsidRDefault="00526033" w:rsidP="00A2183A">
            <w:pPr>
              <w:adjustRightInd w:val="0"/>
              <w:snapToGrid w:val="0"/>
              <w:jc w:val="center"/>
              <w:rPr>
                <w:rFonts w:ascii="仿宋_GB2312" w:eastAsia="仿宋_GB2312" w:hAnsi="仿宋_GB2312" w:cs="宋体"/>
                <w:kern w:val="0"/>
                <w:sz w:val="28"/>
                <w:szCs w:val="28"/>
              </w:rPr>
            </w:pPr>
            <w:r w:rsidRPr="00A2183A">
              <w:rPr>
                <w:rFonts w:ascii="仿宋_GB2312" w:eastAsia="仿宋_GB2312" w:hAnsi="仿宋_GB2312" w:cs="宋体" w:hint="eastAsia"/>
                <w:kern w:val="0"/>
                <w:sz w:val="28"/>
                <w:szCs w:val="28"/>
              </w:rPr>
              <w:t>面议</w:t>
            </w:r>
          </w:p>
        </w:tc>
        <w:tc>
          <w:tcPr>
            <w:tcW w:w="1586" w:type="pct"/>
            <w:tcBorders>
              <w:top w:val="nil"/>
              <w:left w:val="nil"/>
              <w:bottom w:val="single" w:sz="8" w:space="0" w:color="auto"/>
              <w:right w:val="single" w:sz="8" w:space="0" w:color="auto"/>
            </w:tcBorders>
            <w:tcMar>
              <w:top w:w="0" w:type="dxa"/>
              <w:left w:w="108" w:type="dxa"/>
              <w:bottom w:w="0" w:type="dxa"/>
              <w:right w:w="108" w:type="dxa"/>
            </w:tcMar>
            <w:vAlign w:val="center"/>
          </w:tcPr>
          <w:p w:rsidR="00526033" w:rsidRPr="00A2183A" w:rsidRDefault="00526033" w:rsidP="00A2183A">
            <w:pPr>
              <w:adjustRightInd w:val="0"/>
              <w:snapToGrid w:val="0"/>
              <w:jc w:val="center"/>
              <w:rPr>
                <w:rFonts w:ascii="仿宋_GB2312" w:eastAsia="仿宋_GB2312" w:hAnsi="仿宋_GB2312" w:cs="宋体"/>
                <w:kern w:val="0"/>
                <w:sz w:val="28"/>
                <w:szCs w:val="28"/>
              </w:rPr>
            </w:pPr>
            <w:r w:rsidRPr="00A2183A">
              <w:rPr>
                <w:rFonts w:ascii="仿宋_GB2312" w:eastAsia="仿宋_GB2312" w:hAnsi="仿宋_GB2312" w:cs="宋体" w:hint="eastAsia"/>
                <w:kern w:val="0"/>
                <w:sz w:val="28"/>
                <w:szCs w:val="28"/>
              </w:rPr>
              <w:t>提供住房及安家费</w:t>
            </w:r>
            <w:r w:rsidRPr="00A2183A">
              <w:rPr>
                <w:rFonts w:ascii="仿宋_GB2312" w:eastAsia="仿宋_GB2312" w:hAnsi="仿宋_GB2312" w:cs="宋体"/>
                <w:kern w:val="0"/>
                <w:sz w:val="28"/>
                <w:szCs w:val="28"/>
              </w:rPr>
              <w:t>10</w:t>
            </w:r>
          </w:p>
          <w:p w:rsidR="00526033" w:rsidRPr="00A2183A" w:rsidRDefault="00526033" w:rsidP="00A2183A">
            <w:pPr>
              <w:adjustRightInd w:val="0"/>
              <w:snapToGrid w:val="0"/>
              <w:jc w:val="center"/>
              <w:rPr>
                <w:rFonts w:ascii="仿宋_GB2312" w:eastAsia="仿宋_GB2312" w:hAnsi="仿宋_GB2312" w:cs="宋体"/>
                <w:kern w:val="0"/>
                <w:sz w:val="28"/>
                <w:szCs w:val="28"/>
              </w:rPr>
            </w:pPr>
            <w:r w:rsidRPr="00A2183A">
              <w:rPr>
                <w:rFonts w:ascii="仿宋_GB2312" w:eastAsia="仿宋_GB2312" w:hAnsi="仿宋_GB2312" w:cs="宋体" w:hint="eastAsia"/>
                <w:kern w:val="0"/>
                <w:sz w:val="28"/>
                <w:szCs w:val="28"/>
              </w:rPr>
              <w:t>或住房补贴</w:t>
            </w:r>
            <w:r w:rsidRPr="00A2183A">
              <w:rPr>
                <w:rFonts w:ascii="仿宋_GB2312" w:eastAsia="仿宋_GB2312" w:hAnsi="仿宋_GB2312" w:cs="宋体"/>
                <w:kern w:val="0"/>
                <w:sz w:val="28"/>
                <w:szCs w:val="28"/>
              </w:rPr>
              <w:t>50</w:t>
            </w:r>
          </w:p>
        </w:tc>
        <w:tc>
          <w:tcPr>
            <w:tcW w:w="354" w:type="pct"/>
            <w:vMerge w:val="restart"/>
            <w:tcBorders>
              <w:top w:val="nil"/>
              <w:left w:val="nil"/>
              <w:right w:val="single" w:sz="8" w:space="0" w:color="auto"/>
            </w:tcBorders>
            <w:tcMar>
              <w:top w:w="0" w:type="dxa"/>
              <w:left w:w="108" w:type="dxa"/>
              <w:bottom w:w="0" w:type="dxa"/>
              <w:right w:w="108" w:type="dxa"/>
            </w:tcMar>
            <w:vAlign w:val="center"/>
          </w:tcPr>
          <w:p w:rsidR="00526033" w:rsidRPr="00A2183A" w:rsidRDefault="00526033" w:rsidP="00A2183A">
            <w:pPr>
              <w:adjustRightInd w:val="0"/>
              <w:snapToGrid w:val="0"/>
              <w:jc w:val="center"/>
              <w:rPr>
                <w:rFonts w:ascii="仿宋_GB2312" w:eastAsia="仿宋_GB2312" w:hAnsi="仿宋_GB2312" w:cs="宋体"/>
                <w:kern w:val="0"/>
                <w:sz w:val="28"/>
                <w:szCs w:val="28"/>
              </w:rPr>
            </w:pPr>
            <w:r w:rsidRPr="00A2183A">
              <w:rPr>
                <w:rFonts w:ascii="仿宋_GB2312" w:eastAsia="仿宋_GB2312" w:hAnsi="仿宋_GB2312" w:cs="宋体" w:hint="eastAsia"/>
                <w:kern w:val="0"/>
                <w:sz w:val="28"/>
                <w:szCs w:val="28"/>
              </w:rPr>
              <w:t>协助迁调或入学入托</w:t>
            </w:r>
          </w:p>
        </w:tc>
        <w:tc>
          <w:tcPr>
            <w:tcW w:w="822" w:type="pct"/>
            <w:vMerge w:val="restart"/>
            <w:tcBorders>
              <w:top w:val="single" w:sz="4" w:space="0" w:color="auto"/>
              <w:left w:val="nil"/>
              <w:right w:val="single" w:sz="4" w:space="0" w:color="auto"/>
            </w:tcBorders>
            <w:vAlign w:val="center"/>
          </w:tcPr>
          <w:p w:rsidR="00526033" w:rsidRPr="00A2183A" w:rsidRDefault="00526033" w:rsidP="00A2183A">
            <w:pPr>
              <w:adjustRightInd w:val="0"/>
              <w:snapToGrid w:val="0"/>
              <w:jc w:val="center"/>
              <w:rPr>
                <w:rFonts w:ascii="仿宋_GB2312" w:eastAsia="仿宋_GB2312" w:hAnsi="仿宋_GB2312" w:cs="宋体"/>
                <w:kern w:val="0"/>
                <w:sz w:val="28"/>
                <w:szCs w:val="28"/>
              </w:rPr>
            </w:pPr>
            <w:r w:rsidRPr="00A2183A">
              <w:rPr>
                <w:rFonts w:ascii="仿宋_GB2312" w:eastAsia="仿宋_GB2312" w:hAnsi="仿宋_GB2312" w:cs="宋体" w:hint="eastAsia"/>
                <w:kern w:val="0"/>
                <w:sz w:val="28"/>
                <w:szCs w:val="28"/>
              </w:rPr>
              <w:t>岗位年收入约</w:t>
            </w:r>
            <w:r w:rsidRPr="00A2183A">
              <w:rPr>
                <w:rFonts w:ascii="仿宋_GB2312" w:eastAsia="仿宋_GB2312" w:hAnsi="仿宋_GB2312" w:cs="宋体"/>
                <w:kern w:val="0"/>
                <w:sz w:val="28"/>
                <w:szCs w:val="28"/>
              </w:rPr>
              <w:t>15</w:t>
            </w:r>
            <w:r w:rsidRPr="00A2183A">
              <w:rPr>
                <w:rFonts w:ascii="仿宋_GB2312" w:eastAsia="仿宋_GB2312" w:hAnsi="仿宋_GB2312" w:cs="宋体" w:hint="eastAsia"/>
                <w:kern w:val="0"/>
                <w:sz w:val="28"/>
                <w:szCs w:val="28"/>
              </w:rPr>
              <w:t>万元人民币</w:t>
            </w:r>
          </w:p>
        </w:tc>
        <w:tc>
          <w:tcPr>
            <w:tcW w:w="763" w:type="pct"/>
            <w:vMerge w:val="restart"/>
            <w:tcBorders>
              <w:top w:val="single" w:sz="4" w:space="0" w:color="auto"/>
              <w:left w:val="single" w:sz="4" w:space="0" w:color="auto"/>
              <w:right w:val="single" w:sz="8" w:space="0" w:color="auto"/>
            </w:tcBorders>
            <w:vAlign w:val="center"/>
          </w:tcPr>
          <w:p w:rsidR="00526033" w:rsidRPr="00A2183A" w:rsidRDefault="00526033" w:rsidP="00A2183A">
            <w:pPr>
              <w:adjustRightInd w:val="0"/>
              <w:snapToGrid w:val="0"/>
              <w:jc w:val="center"/>
              <w:rPr>
                <w:rFonts w:ascii="仿宋_GB2312" w:eastAsia="仿宋_GB2312" w:hAnsi="仿宋_GB2312" w:cs="宋体"/>
                <w:kern w:val="0"/>
                <w:sz w:val="28"/>
                <w:szCs w:val="28"/>
              </w:rPr>
            </w:pPr>
            <w:r w:rsidRPr="00A2183A">
              <w:rPr>
                <w:rFonts w:ascii="仿宋_GB2312" w:eastAsia="仿宋_GB2312" w:hAnsi="仿宋_GB2312" w:cs="宋体" w:hint="eastAsia"/>
                <w:kern w:val="0"/>
                <w:sz w:val="28"/>
                <w:szCs w:val="28"/>
              </w:rPr>
              <w:t>配置或改造学术研究所需的实验室</w:t>
            </w:r>
          </w:p>
        </w:tc>
      </w:tr>
      <w:tr w:rsidR="00526033" w:rsidRPr="00A2183A" w:rsidTr="00225ED9">
        <w:trPr>
          <w:trHeight w:val="866"/>
        </w:trPr>
        <w:tc>
          <w:tcPr>
            <w:tcW w:w="475" w:type="pct"/>
            <w:gridSpan w:val="2"/>
            <w:tcBorders>
              <w:top w:val="nil"/>
              <w:left w:val="single" w:sz="8" w:space="0" w:color="auto"/>
              <w:bottom w:val="single" w:sz="8" w:space="0" w:color="auto"/>
              <w:right w:val="single" w:sz="8" w:space="0" w:color="auto"/>
            </w:tcBorders>
            <w:vAlign w:val="center"/>
          </w:tcPr>
          <w:p w:rsidR="00526033" w:rsidRPr="00A2183A" w:rsidRDefault="00526033" w:rsidP="00A2183A">
            <w:pPr>
              <w:adjustRightInd w:val="0"/>
              <w:snapToGrid w:val="0"/>
              <w:jc w:val="center"/>
              <w:rPr>
                <w:rFonts w:ascii="仿宋_GB2312" w:eastAsia="仿宋_GB2312" w:hAnsi="仿宋_GB2312" w:cs="宋体"/>
                <w:kern w:val="0"/>
                <w:sz w:val="28"/>
                <w:szCs w:val="28"/>
              </w:rPr>
            </w:pPr>
            <w:r w:rsidRPr="00A2183A">
              <w:rPr>
                <w:rFonts w:ascii="仿宋_GB2312" w:eastAsia="仿宋_GB2312" w:hAnsi="仿宋_GB2312" w:cs="宋体" w:hint="eastAsia"/>
                <w:kern w:val="0"/>
                <w:sz w:val="28"/>
                <w:szCs w:val="28"/>
              </w:rPr>
              <w:t>第四</w:t>
            </w:r>
          </w:p>
          <w:p w:rsidR="00526033" w:rsidRPr="00A2183A" w:rsidRDefault="00526033" w:rsidP="00A2183A">
            <w:pPr>
              <w:adjustRightInd w:val="0"/>
              <w:snapToGrid w:val="0"/>
              <w:jc w:val="center"/>
              <w:rPr>
                <w:rFonts w:ascii="仿宋_GB2312" w:eastAsia="仿宋_GB2312" w:hAnsi="仿宋_GB2312" w:cs="宋体"/>
                <w:kern w:val="0"/>
                <w:sz w:val="28"/>
                <w:szCs w:val="28"/>
              </w:rPr>
            </w:pPr>
            <w:r w:rsidRPr="00A2183A">
              <w:rPr>
                <w:rFonts w:ascii="仿宋_GB2312" w:eastAsia="仿宋_GB2312" w:hAnsi="仿宋_GB2312" w:cs="宋体" w:hint="eastAsia"/>
                <w:kern w:val="0"/>
                <w:sz w:val="28"/>
                <w:szCs w:val="28"/>
              </w:rPr>
              <w:t>层次</w:t>
            </w:r>
          </w:p>
        </w:tc>
        <w:tc>
          <w:tcPr>
            <w:tcW w:w="588" w:type="pct"/>
            <w:tcBorders>
              <w:top w:val="nil"/>
              <w:left w:val="nil"/>
              <w:bottom w:val="single" w:sz="8" w:space="0" w:color="auto"/>
              <w:right w:val="single" w:sz="4" w:space="0" w:color="auto"/>
            </w:tcBorders>
            <w:vAlign w:val="center"/>
          </w:tcPr>
          <w:p w:rsidR="00526033" w:rsidRPr="00A2183A" w:rsidRDefault="00526033" w:rsidP="00A2183A">
            <w:pPr>
              <w:adjustRightInd w:val="0"/>
              <w:snapToGrid w:val="0"/>
              <w:jc w:val="center"/>
              <w:rPr>
                <w:rFonts w:ascii="仿宋_GB2312" w:eastAsia="仿宋_GB2312" w:hAnsi="仿宋_GB2312" w:cs="宋体"/>
                <w:kern w:val="0"/>
                <w:sz w:val="28"/>
                <w:szCs w:val="28"/>
              </w:rPr>
            </w:pPr>
            <w:r w:rsidRPr="00A2183A">
              <w:rPr>
                <w:rFonts w:ascii="仿宋_GB2312" w:eastAsia="仿宋_GB2312" w:hAnsi="仿宋_GB2312" w:cs="宋体"/>
                <w:kern w:val="0"/>
                <w:sz w:val="28"/>
                <w:szCs w:val="28"/>
              </w:rPr>
              <w:t>50-80</w:t>
            </w:r>
          </w:p>
        </w:tc>
        <w:tc>
          <w:tcPr>
            <w:tcW w:w="413" w:type="pct"/>
            <w:tcBorders>
              <w:top w:val="nil"/>
              <w:left w:val="single" w:sz="4" w:space="0" w:color="auto"/>
              <w:bottom w:val="single" w:sz="8" w:space="0" w:color="auto"/>
              <w:right w:val="single" w:sz="8" w:space="0" w:color="auto"/>
            </w:tcBorders>
            <w:vAlign w:val="center"/>
          </w:tcPr>
          <w:p w:rsidR="00526033" w:rsidRPr="00A2183A" w:rsidRDefault="00526033" w:rsidP="00A2183A">
            <w:pPr>
              <w:adjustRightInd w:val="0"/>
              <w:snapToGrid w:val="0"/>
              <w:jc w:val="center"/>
              <w:rPr>
                <w:rFonts w:ascii="仿宋_GB2312" w:eastAsia="仿宋_GB2312" w:hAnsi="仿宋_GB2312" w:cs="宋体"/>
                <w:kern w:val="0"/>
                <w:sz w:val="28"/>
                <w:szCs w:val="28"/>
              </w:rPr>
            </w:pPr>
            <w:r w:rsidRPr="00A2183A">
              <w:rPr>
                <w:rFonts w:ascii="仿宋_GB2312" w:eastAsia="仿宋_GB2312" w:hAnsi="仿宋_GB2312" w:cs="宋体" w:hint="eastAsia"/>
                <w:kern w:val="0"/>
                <w:sz w:val="28"/>
                <w:szCs w:val="28"/>
              </w:rPr>
              <w:t>面议</w:t>
            </w:r>
          </w:p>
        </w:tc>
        <w:tc>
          <w:tcPr>
            <w:tcW w:w="1586" w:type="pct"/>
            <w:tcBorders>
              <w:top w:val="nil"/>
              <w:left w:val="nil"/>
              <w:bottom w:val="single" w:sz="8" w:space="0" w:color="auto"/>
              <w:right w:val="single" w:sz="4" w:space="0" w:color="auto"/>
            </w:tcBorders>
            <w:tcMar>
              <w:top w:w="0" w:type="dxa"/>
              <w:left w:w="108" w:type="dxa"/>
              <w:bottom w:w="0" w:type="dxa"/>
              <w:right w:w="108" w:type="dxa"/>
            </w:tcMar>
            <w:vAlign w:val="center"/>
          </w:tcPr>
          <w:p w:rsidR="00526033" w:rsidRPr="00A2183A" w:rsidRDefault="00526033" w:rsidP="00A2183A">
            <w:pPr>
              <w:adjustRightInd w:val="0"/>
              <w:snapToGrid w:val="0"/>
              <w:jc w:val="center"/>
              <w:rPr>
                <w:rFonts w:ascii="仿宋_GB2312" w:eastAsia="仿宋_GB2312" w:hAnsi="仿宋_GB2312" w:cs="宋体"/>
                <w:kern w:val="0"/>
                <w:sz w:val="28"/>
                <w:szCs w:val="28"/>
              </w:rPr>
            </w:pPr>
            <w:r w:rsidRPr="00A2183A">
              <w:rPr>
                <w:rFonts w:ascii="仿宋_GB2312" w:eastAsia="仿宋_GB2312" w:hAnsi="仿宋_GB2312" w:cs="宋体" w:hint="eastAsia"/>
                <w:kern w:val="0"/>
                <w:sz w:val="28"/>
                <w:szCs w:val="28"/>
              </w:rPr>
              <w:t>提供住房及安家费</w:t>
            </w:r>
            <w:r w:rsidRPr="00A2183A">
              <w:rPr>
                <w:rFonts w:ascii="仿宋_GB2312" w:eastAsia="仿宋_GB2312" w:hAnsi="仿宋_GB2312" w:cs="宋体"/>
                <w:kern w:val="0"/>
                <w:sz w:val="28"/>
                <w:szCs w:val="28"/>
              </w:rPr>
              <w:t>10</w:t>
            </w:r>
          </w:p>
          <w:p w:rsidR="00526033" w:rsidRPr="00A2183A" w:rsidRDefault="00526033" w:rsidP="00A2183A">
            <w:pPr>
              <w:adjustRightInd w:val="0"/>
              <w:snapToGrid w:val="0"/>
              <w:jc w:val="center"/>
              <w:rPr>
                <w:rFonts w:ascii="仿宋_GB2312" w:eastAsia="仿宋_GB2312" w:hAnsi="仿宋_GB2312" w:cs="宋体"/>
                <w:kern w:val="0"/>
                <w:sz w:val="28"/>
                <w:szCs w:val="28"/>
              </w:rPr>
            </w:pPr>
            <w:r w:rsidRPr="00A2183A">
              <w:rPr>
                <w:rFonts w:ascii="仿宋_GB2312" w:eastAsia="仿宋_GB2312" w:hAnsi="仿宋_GB2312" w:cs="宋体" w:hint="eastAsia"/>
                <w:kern w:val="0"/>
                <w:sz w:val="28"/>
                <w:szCs w:val="28"/>
              </w:rPr>
              <w:t>或住房补贴</w:t>
            </w:r>
            <w:r w:rsidRPr="00A2183A">
              <w:rPr>
                <w:rFonts w:ascii="仿宋_GB2312" w:eastAsia="仿宋_GB2312" w:hAnsi="仿宋_GB2312" w:cs="宋体"/>
                <w:kern w:val="0"/>
                <w:sz w:val="28"/>
                <w:szCs w:val="28"/>
              </w:rPr>
              <w:t>35</w:t>
            </w:r>
          </w:p>
        </w:tc>
        <w:tc>
          <w:tcPr>
            <w:tcW w:w="354" w:type="pct"/>
            <w:vMerge/>
            <w:tcBorders>
              <w:left w:val="single" w:sz="4" w:space="0" w:color="auto"/>
              <w:right w:val="single" w:sz="8" w:space="0" w:color="auto"/>
            </w:tcBorders>
            <w:tcMar>
              <w:top w:w="0" w:type="dxa"/>
              <w:left w:w="108" w:type="dxa"/>
              <w:bottom w:w="0" w:type="dxa"/>
              <w:right w:w="108" w:type="dxa"/>
            </w:tcMar>
            <w:vAlign w:val="center"/>
          </w:tcPr>
          <w:p w:rsidR="00526033" w:rsidRPr="00A2183A" w:rsidRDefault="00526033" w:rsidP="00A2183A">
            <w:pPr>
              <w:adjustRightInd w:val="0"/>
              <w:snapToGrid w:val="0"/>
              <w:jc w:val="center"/>
              <w:rPr>
                <w:rFonts w:ascii="仿宋_GB2312" w:eastAsia="仿宋_GB2312" w:hAnsi="仿宋_GB2312" w:cs="宋体"/>
                <w:kern w:val="0"/>
                <w:sz w:val="28"/>
                <w:szCs w:val="28"/>
              </w:rPr>
            </w:pPr>
          </w:p>
        </w:tc>
        <w:tc>
          <w:tcPr>
            <w:tcW w:w="822" w:type="pct"/>
            <w:vMerge/>
            <w:tcBorders>
              <w:left w:val="nil"/>
              <w:bottom w:val="single" w:sz="4" w:space="0" w:color="auto"/>
              <w:right w:val="single" w:sz="4" w:space="0" w:color="auto"/>
            </w:tcBorders>
            <w:vAlign w:val="center"/>
          </w:tcPr>
          <w:p w:rsidR="00526033" w:rsidRPr="00A2183A" w:rsidRDefault="00526033" w:rsidP="00A2183A">
            <w:pPr>
              <w:adjustRightInd w:val="0"/>
              <w:snapToGrid w:val="0"/>
              <w:jc w:val="center"/>
              <w:rPr>
                <w:rFonts w:ascii="仿宋_GB2312" w:eastAsia="仿宋_GB2312" w:hAnsi="仿宋_GB2312" w:cs="宋体"/>
                <w:kern w:val="0"/>
                <w:sz w:val="28"/>
                <w:szCs w:val="28"/>
              </w:rPr>
            </w:pPr>
          </w:p>
        </w:tc>
        <w:tc>
          <w:tcPr>
            <w:tcW w:w="763" w:type="pct"/>
            <w:vMerge/>
            <w:tcBorders>
              <w:left w:val="single" w:sz="4" w:space="0" w:color="auto"/>
              <w:bottom w:val="single" w:sz="4" w:space="0" w:color="auto"/>
              <w:right w:val="single" w:sz="8" w:space="0" w:color="auto"/>
            </w:tcBorders>
            <w:vAlign w:val="center"/>
          </w:tcPr>
          <w:p w:rsidR="00526033" w:rsidRPr="00A2183A" w:rsidRDefault="00526033" w:rsidP="00A2183A">
            <w:pPr>
              <w:adjustRightInd w:val="0"/>
              <w:snapToGrid w:val="0"/>
              <w:jc w:val="center"/>
              <w:rPr>
                <w:rFonts w:ascii="仿宋_GB2312" w:eastAsia="仿宋_GB2312" w:hAnsi="仿宋_GB2312" w:cs="宋体"/>
                <w:kern w:val="0"/>
                <w:sz w:val="28"/>
                <w:szCs w:val="28"/>
              </w:rPr>
            </w:pPr>
          </w:p>
        </w:tc>
      </w:tr>
      <w:tr w:rsidR="00526033" w:rsidRPr="00A2183A" w:rsidTr="00225ED9">
        <w:trPr>
          <w:trHeight w:val="736"/>
        </w:trPr>
        <w:tc>
          <w:tcPr>
            <w:tcW w:w="241" w:type="pct"/>
            <w:vMerge w:val="restart"/>
            <w:tcBorders>
              <w:top w:val="nil"/>
              <w:left w:val="single" w:sz="8" w:space="0" w:color="auto"/>
              <w:right w:val="single" w:sz="4" w:space="0" w:color="auto"/>
            </w:tcBorders>
            <w:vAlign w:val="center"/>
          </w:tcPr>
          <w:p w:rsidR="00526033" w:rsidRPr="00A2183A" w:rsidRDefault="00526033" w:rsidP="00A2183A">
            <w:pPr>
              <w:adjustRightInd w:val="0"/>
              <w:snapToGrid w:val="0"/>
              <w:jc w:val="center"/>
              <w:rPr>
                <w:rFonts w:ascii="仿宋_GB2312" w:eastAsia="仿宋_GB2312" w:hAnsi="仿宋_GB2312" w:cs="宋体"/>
                <w:kern w:val="0"/>
                <w:sz w:val="28"/>
                <w:szCs w:val="28"/>
              </w:rPr>
            </w:pPr>
            <w:r w:rsidRPr="00A2183A">
              <w:rPr>
                <w:rFonts w:ascii="仿宋_GB2312" w:eastAsia="仿宋_GB2312" w:hAnsi="仿宋_GB2312" w:cs="宋体" w:hint="eastAsia"/>
                <w:kern w:val="0"/>
                <w:sz w:val="28"/>
                <w:szCs w:val="28"/>
              </w:rPr>
              <w:t>第</w:t>
            </w:r>
          </w:p>
          <w:p w:rsidR="00526033" w:rsidRPr="00A2183A" w:rsidRDefault="00526033" w:rsidP="00A2183A">
            <w:pPr>
              <w:adjustRightInd w:val="0"/>
              <w:snapToGrid w:val="0"/>
              <w:jc w:val="center"/>
              <w:rPr>
                <w:rFonts w:ascii="仿宋_GB2312" w:eastAsia="仿宋_GB2312" w:hAnsi="仿宋_GB2312" w:cs="宋体"/>
                <w:kern w:val="0"/>
                <w:sz w:val="28"/>
                <w:szCs w:val="28"/>
              </w:rPr>
            </w:pPr>
            <w:r w:rsidRPr="00A2183A">
              <w:rPr>
                <w:rFonts w:ascii="仿宋_GB2312" w:eastAsia="仿宋_GB2312" w:hAnsi="仿宋_GB2312" w:cs="宋体" w:hint="eastAsia"/>
                <w:kern w:val="0"/>
                <w:sz w:val="28"/>
                <w:szCs w:val="28"/>
              </w:rPr>
              <w:t>五</w:t>
            </w:r>
          </w:p>
          <w:p w:rsidR="00526033" w:rsidRPr="00A2183A" w:rsidRDefault="00526033" w:rsidP="00A2183A">
            <w:pPr>
              <w:adjustRightInd w:val="0"/>
              <w:snapToGrid w:val="0"/>
              <w:jc w:val="center"/>
              <w:rPr>
                <w:rFonts w:ascii="仿宋_GB2312" w:eastAsia="仿宋_GB2312" w:hAnsi="仿宋_GB2312" w:cs="宋体"/>
                <w:kern w:val="0"/>
                <w:sz w:val="28"/>
                <w:szCs w:val="28"/>
              </w:rPr>
            </w:pPr>
            <w:r w:rsidRPr="00A2183A">
              <w:rPr>
                <w:rFonts w:ascii="仿宋_GB2312" w:eastAsia="仿宋_GB2312" w:hAnsi="仿宋_GB2312" w:cs="宋体" w:hint="eastAsia"/>
                <w:kern w:val="0"/>
                <w:sz w:val="28"/>
                <w:szCs w:val="28"/>
              </w:rPr>
              <w:t>层</w:t>
            </w:r>
          </w:p>
          <w:p w:rsidR="00526033" w:rsidRPr="00A2183A" w:rsidRDefault="00526033" w:rsidP="00A2183A">
            <w:pPr>
              <w:adjustRightInd w:val="0"/>
              <w:snapToGrid w:val="0"/>
              <w:jc w:val="center"/>
              <w:rPr>
                <w:rFonts w:ascii="仿宋_GB2312" w:eastAsia="仿宋_GB2312" w:hAnsi="仿宋_GB2312" w:cs="宋体"/>
                <w:kern w:val="0"/>
                <w:sz w:val="28"/>
                <w:szCs w:val="28"/>
              </w:rPr>
            </w:pPr>
            <w:r w:rsidRPr="00A2183A">
              <w:rPr>
                <w:rFonts w:ascii="仿宋_GB2312" w:eastAsia="仿宋_GB2312" w:hAnsi="仿宋_GB2312" w:cs="宋体" w:hint="eastAsia"/>
                <w:kern w:val="0"/>
                <w:sz w:val="28"/>
                <w:szCs w:val="28"/>
              </w:rPr>
              <w:t>次</w:t>
            </w:r>
          </w:p>
        </w:tc>
        <w:tc>
          <w:tcPr>
            <w:tcW w:w="234" w:type="pct"/>
            <w:tcBorders>
              <w:top w:val="nil"/>
              <w:left w:val="single" w:sz="4" w:space="0" w:color="auto"/>
              <w:bottom w:val="single" w:sz="4" w:space="0" w:color="auto"/>
              <w:right w:val="single" w:sz="8" w:space="0" w:color="auto"/>
            </w:tcBorders>
            <w:vAlign w:val="center"/>
          </w:tcPr>
          <w:p w:rsidR="00526033" w:rsidRPr="00A2183A" w:rsidRDefault="00526033" w:rsidP="00A2183A">
            <w:pPr>
              <w:adjustRightInd w:val="0"/>
              <w:snapToGrid w:val="0"/>
              <w:jc w:val="center"/>
              <w:rPr>
                <w:rFonts w:ascii="仿宋_GB2312" w:eastAsia="仿宋_GB2312" w:hAnsi="仿宋_GB2312" w:cs="宋体"/>
                <w:kern w:val="0"/>
                <w:sz w:val="28"/>
                <w:szCs w:val="28"/>
              </w:rPr>
            </w:pPr>
            <w:r w:rsidRPr="00A2183A">
              <w:rPr>
                <w:rFonts w:ascii="仿宋_GB2312" w:eastAsia="仿宋_GB2312" w:hAnsi="仿宋_GB2312" w:cs="宋体"/>
                <w:kern w:val="0"/>
                <w:sz w:val="28"/>
                <w:szCs w:val="28"/>
              </w:rPr>
              <w:t>A</w:t>
            </w:r>
          </w:p>
          <w:p w:rsidR="00526033" w:rsidRPr="00A2183A" w:rsidRDefault="00526033" w:rsidP="00A2183A">
            <w:pPr>
              <w:adjustRightInd w:val="0"/>
              <w:snapToGrid w:val="0"/>
              <w:jc w:val="center"/>
              <w:rPr>
                <w:rFonts w:ascii="仿宋_GB2312" w:eastAsia="仿宋_GB2312" w:hAnsi="仿宋_GB2312" w:cs="宋体"/>
                <w:kern w:val="0"/>
                <w:sz w:val="28"/>
                <w:szCs w:val="28"/>
              </w:rPr>
            </w:pPr>
            <w:r w:rsidRPr="00A2183A">
              <w:rPr>
                <w:rFonts w:ascii="仿宋_GB2312" w:eastAsia="仿宋_GB2312" w:hAnsi="仿宋_GB2312" w:cs="宋体" w:hint="eastAsia"/>
                <w:kern w:val="0"/>
                <w:sz w:val="28"/>
                <w:szCs w:val="28"/>
              </w:rPr>
              <w:t>类</w:t>
            </w:r>
          </w:p>
        </w:tc>
        <w:tc>
          <w:tcPr>
            <w:tcW w:w="588" w:type="pct"/>
            <w:tcBorders>
              <w:top w:val="nil"/>
              <w:left w:val="nil"/>
              <w:bottom w:val="single" w:sz="4" w:space="0" w:color="auto"/>
              <w:right w:val="single" w:sz="4" w:space="0" w:color="auto"/>
            </w:tcBorders>
            <w:vAlign w:val="center"/>
          </w:tcPr>
          <w:p w:rsidR="00526033" w:rsidRPr="00A2183A" w:rsidRDefault="00526033" w:rsidP="00A2183A">
            <w:pPr>
              <w:adjustRightInd w:val="0"/>
              <w:snapToGrid w:val="0"/>
              <w:jc w:val="center"/>
              <w:rPr>
                <w:rFonts w:ascii="仿宋_GB2312" w:eastAsia="仿宋_GB2312" w:hAnsi="仿宋_GB2312" w:cs="宋体"/>
                <w:kern w:val="0"/>
                <w:sz w:val="28"/>
                <w:szCs w:val="28"/>
              </w:rPr>
            </w:pPr>
            <w:r w:rsidRPr="00A2183A">
              <w:rPr>
                <w:rFonts w:ascii="仿宋_GB2312" w:eastAsia="仿宋_GB2312" w:hAnsi="仿宋_GB2312" w:cs="宋体"/>
                <w:kern w:val="0"/>
                <w:sz w:val="28"/>
                <w:szCs w:val="28"/>
              </w:rPr>
              <w:t>10-20</w:t>
            </w:r>
          </w:p>
        </w:tc>
        <w:tc>
          <w:tcPr>
            <w:tcW w:w="413" w:type="pct"/>
            <w:vMerge w:val="restart"/>
            <w:tcBorders>
              <w:top w:val="nil"/>
              <w:left w:val="single" w:sz="4" w:space="0" w:color="auto"/>
              <w:right w:val="single" w:sz="8" w:space="0" w:color="auto"/>
            </w:tcBorders>
            <w:vAlign w:val="center"/>
          </w:tcPr>
          <w:p w:rsidR="00526033" w:rsidRPr="00A2183A" w:rsidRDefault="00526033" w:rsidP="00A2183A">
            <w:pPr>
              <w:adjustRightInd w:val="0"/>
              <w:snapToGrid w:val="0"/>
              <w:jc w:val="center"/>
              <w:rPr>
                <w:rFonts w:ascii="仿宋_GB2312" w:eastAsia="仿宋_GB2312" w:hAnsi="仿宋_GB2312" w:cs="宋体"/>
                <w:kern w:val="0"/>
                <w:sz w:val="28"/>
                <w:szCs w:val="28"/>
              </w:rPr>
            </w:pPr>
          </w:p>
        </w:tc>
        <w:tc>
          <w:tcPr>
            <w:tcW w:w="1586" w:type="pct"/>
            <w:tcBorders>
              <w:top w:val="nil"/>
              <w:left w:val="nil"/>
              <w:bottom w:val="single" w:sz="4" w:space="0" w:color="auto"/>
              <w:right w:val="single" w:sz="4" w:space="0" w:color="auto"/>
            </w:tcBorders>
            <w:tcMar>
              <w:top w:w="0" w:type="dxa"/>
              <w:left w:w="108" w:type="dxa"/>
              <w:bottom w:w="0" w:type="dxa"/>
              <w:right w:w="108" w:type="dxa"/>
            </w:tcMar>
            <w:vAlign w:val="center"/>
          </w:tcPr>
          <w:p w:rsidR="00526033" w:rsidRPr="00A2183A" w:rsidRDefault="00526033" w:rsidP="00A2183A">
            <w:pPr>
              <w:adjustRightInd w:val="0"/>
              <w:snapToGrid w:val="0"/>
              <w:jc w:val="center"/>
              <w:rPr>
                <w:rFonts w:ascii="仿宋_GB2312" w:eastAsia="仿宋_GB2312" w:hAnsi="仿宋_GB2312" w:cs="宋体"/>
                <w:kern w:val="0"/>
                <w:sz w:val="28"/>
                <w:szCs w:val="28"/>
              </w:rPr>
            </w:pPr>
            <w:r w:rsidRPr="00A2183A">
              <w:rPr>
                <w:rFonts w:ascii="仿宋_GB2312" w:eastAsia="仿宋_GB2312" w:hAnsi="仿宋_GB2312" w:cs="宋体" w:hint="eastAsia"/>
                <w:kern w:val="0"/>
                <w:sz w:val="28"/>
                <w:szCs w:val="28"/>
              </w:rPr>
              <w:t>提供住房及安家费</w:t>
            </w:r>
            <w:r w:rsidRPr="00A2183A">
              <w:rPr>
                <w:rFonts w:ascii="仿宋_GB2312" w:eastAsia="仿宋_GB2312" w:hAnsi="仿宋_GB2312" w:cs="宋体"/>
                <w:kern w:val="0"/>
                <w:sz w:val="28"/>
                <w:szCs w:val="28"/>
              </w:rPr>
              <w:t>6</w:t>
            </w:r>
          </w:p>
          <w:p w:rsidR="00526033" w:rsidRPr="00A2183A" w:rsidRDefault="00526033" w:rsidP="00A2183A">
            <w:pPr>
              <w:adjustRightInd w:val="0"/>
              <w:snapToGrid w:val="0"/>
              <w:jc w:val="center"/>
              <w:rPr>
                <w:rFonts w:ascii="仿宋_GB2312" w:eastAsia="仿宋_GB2312" w:hAnsi="仿宋_GB2312" w:cs="宋体"/>
                <w:kern w:val="0"/>
                <w:sz w:val="28"/>
                <w:szCs w:val="28"/>
              </w:rPr>
            </w:pPr>
            <w:r w:rsidRPr="00A2183A">
              <w:rPr>
                <w:rFonts w:ascii="仿宋_GB2312" w:eastAsia="仿宋_GB2312" w:hAnsi="仿宋_GB2312" w:cs="宋体" w:hint="eastAsia"/>
                <w:kern w:val="0"/>
                <w:sz w:val="28"/>
                <w:szCs w:val="28"/>
              </w:rPr>
              <w:t>或住房补贴</w:t>
            </w:r>
            <w:r w:rsidRPr="00A2183A">
              <w:rPr>
                <w:rFonts w:ascii="仿宋_GB2312" w:eastAsia="仿宋_GB2312" w:hAnsi="仿宋_GB2312" w:cs="宋体"/>
                <w:kern w:val="0"/>
                <w:sz w:val="28"/>
                <w:szCs w:val="28"/>
              </w:rPr>
              <w:t>25</w:t>
            </w:r>
          </w:p>
        </w:tc>
        <w:tc>
          <w:tcPr>
            <w:tcW w:w="354" w:type="pct"/>
            <w:vMerge/>
            <w:tcBorders>
              <w:left w:val="single" w:sz="4" w:space="0" w:color="auto"/>
              <w:right w:val="single" w:sz="8" w:space="0" w:color="auto"/>
            </w:tcBorders>
            <w:tcMar>
              <w:top w:w="0" w:type="dxa"/>
              <w:left w:w="108" w:type="dxa"/>
              <w:bottom w:w="0" w:type="dxa"/>
              <w:right w:w="108" w:type="dxa"/>
            </w:tcMar>
            <w:vAlign w:val="center"/>
          </w:tcPr>
          <w:p w:rsidR="00526033" w:rsidRPr="00A2183A" w:rsidRDefault="00526033" w:rsidP="00A2183A">
            <w:pPr>
              <w:adjustRightInd w:val="0"/>
              <w:snapToGrid w:val="0"/>
              <w:jc w:val="center"/>
              <w:rPr>
                <w:rFonts w:ascii="仿宋_GB2312" w:eastAsia="仿宋_GB2312" w:hAnsi="仿宋_GB2312" w:cs="宋体"/>
                <w:kern w:val="0"/>
                <w:sz w:val="28"/>
                <w:szCs w:val="28"/>
              </w:rPr>
            </w:pPr>
          </w:p>
        </w:tc>
        <w:tc>
          <w:tcPr>
            <w:tcW w:w="822" w:type="pct"/>
            <w:vMerge w:val="restart"/>
            <w:tcBorders>
              <w:top w:val="single" w:sz="4" w:space="0" w:color="auto"/>
              <w:left w:val="single" w:sz="8" w:space="0" w:color="auto"/>
              <w:right w:val="single" w:sz="4" w:space="0" w:color="auto"/>
            </w:tcBorders>
            <w:tcMar>
              <w:top w:w="0" w:type="dxa"/>
              <w:left w:w="108" w:type="dxa"/>
              <w:bottom w:w="0" w:type="dxa"/>
              <w:right w:w="108" w:type="dxa"/>
            </w:tcMar>
            <w:vAlign w:val="center"/>
          </w:tcPr>
          <w:p w:rsidR="00526033" w:rsidRPr="00A2183A" w:rsidRDefault="00526033" w:rsidP="00A2183A">
            <w:pPr>
              <w:adjustRightInd w:val="0"/>
              <w:snapToGrid w:val="0"/>
              <w:jc w:val="center"/>
              <w:rPr>
                <w:rFonts w:ascii="仿宋_GB2312" w:eastAsia="仿宋_GB2312" w:hAnsi="仿宋_GB2312" w:cs="宋体"/>
                <w:kern w:val="0"/>
                <w:sz w:val="28"/>
                <w:szCs w:val="28"/>
              </w:rPr>
            </w:pPr>
            <w:r w:rsidRPr="00A2183A">
              <w:rPr>
                <w:rFonts w:ascii="仿宋_GB2312" w:eastAsia="仿宋_GB2312" w:hAnsi="仿宋_GB2312" w:cs="宋体" w:hint="eastAsia"/>
                <w:kern w:val="0"/>
                <w:sz w:val="28"/>
                <w:szCs w:val="28"/>
              </w:rPr>
              <w:t>两年内享受副教授校内津贴待遇</w:t>
            </w:r>
            <w:r w:rsidRPr="00A2183A">
              <w:rPr>
                <w:rFonts w:ascii="仿宋_GB2312" w:eastAsia="仿宋_GB2312" w:hAnsi="仿宋_GB2312" w:cs="宋体"/>
                <w:kern w:val="0"/>
                <w:sz w:val="28"/>
                <w:szCs w:val="28"/>
              </w:rPr>
              <w:t>,</w:t>
            </w:r>
            <w:r w:rsidRPr="00A2183A">
              <w:rPr>
                <w:rFonts w:ascii="仿宋_GB2312" w:eastAsia="仿宋_GB2312" w:hAnsi="仿宋_GB2312" w:cs="宋体" w:hint="eastAsia"/>
                <w:kern w:val="0"/>
                <w:sz w:val="28"/>
                <w:szCs w:val="28"/>
              </w:rPr>
              <w:t>岗位年收入约</w:t>
            </w:r>
            <w:r w:rsidRPr="00A2183A">
              <w:rPr>
                <w:rFonts w:ascii="仿宋_GB2312" w:eastAsia="仿宋_GB2312" w:hAnsi="仿宋_GB2312" w:cs="宋体"/>
                <w:kern w:val="0"/>
                <w:sz w:val="28"/>
                <w:szCs w:val="28"/>
              </w:rPr>
              <w:t>8</w:t>
            </w:r>
            <w:r w:rsidRPr="00A2183A">
              <w:rPr>
                <w:rFonts w:ascii="仿宋_GB2312" w:eastAsia="仿宋_GB2312" w:hAnsi="仿宋_GB2312" w:cs="宋体" w:hint="eastAsia"/>
                <w:kern w:val="0"/>
                <w:sz w:val="28"/>
                <w:szCs w:val="28"/>
              </w:rPr>
              <w:t>万元人民币</w:t>
            </w:r>
          </w:p>
        </w:tc>
        <w:tc>
          <w:tcPr>
            <w:tcW w:w="763" w:type="pct"/>
            <w:vMerge w:val="restart"/>
            <w:tcBorders>
              <w:top w:val="single" w:sz="4" w:space="0" w:color="auto"/>
              <w:left w:val="single" w:sz="4" w:space="0" w:color="auto"/>
              <w:right w:val="single" w:sz="8" w:space="0" w:color="auto"/>
            </w:tcBorders>
            <w:vAlign w:val="center"/>
          </w:tcPr>
          <w:p w:rsidR="00526033" w:rsidRPr="00A2183A" w:rsidRDefault="00526033" w:rsidP="00A2183A">
            <w:pPr>
              <w:adjustRightInd w:val="0"/>
              <w:snapToGrid w:val="0"/>
              <w:jc w:val="center"/>
              <w:rPr>
                <w:rFonts w:ascii="仿宋_GB2312" w:eastAsia="仿宋_GB2312" w:hAnsi="仿宋_GB2312" w:cs="宋体"/>
                <w:kern w:val="0"/>
                <w:sz w:val="28"/>
                <w:szCs w:val="28"/>
              </w:rPr>
            </w:pPr>
            <w:r w:rsidRPr="00A2183A">
              <w:rPr>
                <w:rFonts w:ascii="仿宋_GB2312" w:eastAsia="仿宋_GB2312" w:hAnsi="仿宋_GB2312" w:cs="宋体" w:hint="eastAsia"/>
                <w:kern w:val="0"/>
                <w:sz w:val="28"/>
                <w:szCs w:val="28"/>
              </w:rPr>
              <w:t>提供便利的实验条件</w:t>
            </w:r>
          </w:p>
        </w:tc>
      </w:tr>
      <w:tr w:rsidR="00526033" w:rsidRPr="00A2183A" w:rsidTr="00225ED9">
        <w:trPr>
          <w:trHeight w:val="1094"/>
        </w:trPr>
        <w:tc>
          <w:tcPr>
            <w:tcW w:w="241" w:type="pct"/>
            <w:vMerge/>
            <w:tcBorders>
              <w:left w:val="single" w:sz="8" w:space="0" w:color="auto"/>
              <w:right w:val="single" w:sz="4" w:space="0" w:color="auto"/>
            </w:tcBorders>
            <w:vAlign w:val="center"/>
          </w:tcPr>
          <w:p w:rsidR="00526033" w:rsidRPr="00A2183A" w:rsidRDefault="00526033" w:rsidP="00A2183A">
            <w:pPr>
              <w:adjustRightInd w:val="0"/>
              <w:snapToGrid w:val="0"/>
              <w:jc w:val="center"/>
              <w:rPr>
                <w:rFonts w:ascii="仿宋_GB2312" w:eastAsia="仿宋_GB2312" w:hAnsi="仿宋_GB2312" w:cs="宋体"/>
                <w:kern w:val="0"/>
                <w:sz w:val="28"/>
                <w:szCs w:val="28"/>
              </w:rPr>
            </w:pPr>
          </w:p>
        </w:tc>
        <w:tc>
          <w:tcPr>
            <w:tcW w:w="234" w:type="pct"/>
            <w:tcBorders>
              <w:top w:val="single" w:sz="4" w:space="0" w:color="auto"/>
              <w:left w:val="single" w:sz="4" w:space="0" w:color="auto"/>
              <w:bottom w:val="single" w:sz="4" w:space="0" w:color="auto"/>
              <w:right w:val="single" w:sz="8" w:space="0" w:color="auto"/>
            </w:tcBorders>
            <w:vAlign w:val="center"/>
          </w:tcPr>
          <w:p w:rsidR="00526033" w:rsidRPr="00A2183A" w:rsidRDefault="00526033" w:rsidP="00A2183A">
            <w:pPr>
              <w:adjustRightInd w:val="0"/>
              <w:snapToGrid w:val="0"/>
              <w:jc w:val="center"/>
              <w:rPr>
                <w:rFonts w:ascii="仿宋_GB2312" w:eastAsia="仿宋_GB2312" w:hAnsi="仿宋_GB2312" w:cs="宋体"/>
                <w:kern w:val="0"/>
                <w:sz w:val="28"/>
                <w:szCs w:val="28"/>
              </w:rPr>
            </w:pPr>
            <w:r w:rsidRPr="00A2183A">
              <w:rPr>
                <w:rFonts w:ascii="仿宋_GB2312" w:eastAsia="仿宋_GB2312" w:hAnsi="仿宋_GB2312" w:cs="宋体"/>
                <w:kern w:val="0"/>
                <w:sz w:val="28"/>
                <w:szCs w:val="28"/>
              </w:rPr>
              <w:t>B</w:t>
            </w:r>
          </w:p>
          <w:p w:rsidR="00526033" w:rsidRPr="00A2183A" w:rsidRDefault="00526033" w:rsidP="00A2183A">
            <w:pPr>
              <w:adjustRightInd w:val="0"/>
              <w:snapToGrid w:val="0"/>
              <w:jc w:val="center"/>
              <w:rPr>
                <w:rFonts w:ascii="仿宋_GB2312" w:eastAsia="仿宋_GB2312" w:hAnsi="仿宋_GB2312" w:cs="宋体"/>
                <w:kern w:val="0"/>
                <w:sz w:val="28"/>
                <w:szCs w:val="28"/>
              </w:rPr>
            </w:pPr>
            <w:r w:rsidRPr="00A2183A">
              <w:rPr>
                <w:rFonts w:ascii="仿宋_GB2312" w:eastAsia="仿宋_GB2312" w:hAnsi="仿宋_GB2312" w:cs="宋体" w:hint="eastAsia"/>
                <w:kern w:val="0"/>
                <w:sz w:val="28"/>
                <w:szCs w:val="28"/>
              </w:rPr>
              <w:t>类</w:t>
            </w:r>
          </w:p>
        </w:tc>
        <w:tc>
          <w:tcPr>
            <w:tcW w:w="588" w:type="pct"/>
            <w:tcBorders>
              <w:top w:val="single" w:sz="4" w:space="0" w:color="auto"/>
              <w:left w:val="nil"/>
              <w:bottom w:val="single" w:sz="4" w:space="0" w:color="auto"/>
              <w:right w:val="single" w:sz="4" w:space="0" w:color="auto"/>
            </w:tcBorders>
            <w:vAlign w:val="center"/>
          </w:tcPr>
          <w:p w:rsidR="00526033" w:rsidRPr="00A2183A" w:rsidRDefault="00526033" w:rsidP="00A2183A">
            <w:pPr>
              <w:adjustRightInd w:val="0"/>
              <w:snapToGrid w:val="0"/>
              <w:jc w:val="center"/>
              <w:rPr>
                <w:rFonts w:ascii="仿宋_GB2312" w:eastAsia="仿宋_GB2312" w:hAnsi="仿宋_GB2312" w:cs="宋体"/>
                <w:kern w:val="0"/>
                <w:sz w:val="28"/>
                <w:szCs w:val="28"/>
              </w:rPr>
            </w:pPr>
            <w:r w:rsidRPr="00A2183A">
              <w:rPr>
                <w:rFonts w:ascii="仿宋_GB2312" w:eastAsia="仿宋_GB2312" w:hAnsi="仿宋_GB2312" w:cs="宋体"/>
                <w:kern w:val="0"/>
                <w:sz w:val="28"/>
                <w:szCs w:val="28"/>
              </w:rPr>
              <w:t>10</w:t>
            </w:r>
          </w:p>
        </w:tc>
        <w:tc>
          <w:tcPr>
            <w:tcW w:w="413" w:type="pct"/>
            <w:vMerge/>
            <w:tcBorders>
              <w:left w:val="single" w:sz="4" w:space="0" w:color="auto"/>
              <w:right w:val="single" w:sz="8" w:space="0" w:color="auto"/>
            </w:tcBorders>
            <w:vAlign w:val="center"/>
          </w:tcPr>
          <w:p w:rsidR="00526033" w:rsidRPr="00A2183A" w:rsidRDefault="00526033" w:rsidP="00A2183A">
            <w:pPr>
              <w:adjustRightInd w:val="0"/>
              <w:snapToGrid w:val="0"/>
              <w:jc w:val="center"/>
              <w:rPr>
                <w:rFonts w:ascii="仿宋_GB2312" w:eastAsia="仿宋_GB2312" w:hAnsi="仿宋_GB2312" w:cs="宋体"/>
                <w:kern w:val="0"/>
                <w:sz w:val="28"/>
                <w:szCs w:val="28"/>
              </w:rPr>
            </w:pPr>
          </w:p>
        </w:tc>
        <w:tc>
          <w:tcPr>
            <w:tcW w:w="1586" w:type="pct"/>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526033" w:rsidRPr="00A2183A" w:rsidRDefault="00526033" w:rsidP="00A2183A">
            <w:pPr>
              <w:adjustRightInd w:val="0"/>
              <w:snapToGrid w:val="0"/>
              <w:jc w:val="center"/>
              <w:rPr>
                <w:rFonts w:ascii="仿宋_GB2312" w:eastAsia="仿宋_GB2312" w:hAnsi="仿宋_GB2312" w:cs="宋体"/>
                <w:kern w:val="0"/>
                <w:sz w:val="28"/>
                <w:szCs w:val="28"/>
              </w:rPr>
            </w:pPr>
            <w:r w:rsidRPr="00A2183A">
              <w:rPr>
                <w:rFonts w:ascii="仿宋_GB2312" w:eastAsia="仿宋_GB2312" w:hAnsi="仿宋_GB2312" w:cs="宋体" w:hint="eastAsia"/>
                <w:kern w:val="0"/>
                <w:sz w:val="28"/>
                <w:szCs w:val="28"/>
              </w:rPr>
              <w:t>提供住房及安家费</w:t>
            </w:r>
            <w:r w:rsidRPr="00A2183A">
              <w:rPr>
                <w:rFonts w:ascii="仿宋_GB2312" w:eastAsia="仿宋_GB2312" w:hAnsi="仿宋_GB2312" w:cs="宋体"/>
                <w:kern w:val="0"/>
                <w:sz w:val="28"/>
                <w:szCs w:val="28"/>
              </w:rPr>
              <w:t>6</w:t>
            </w:r>
          </w:p>
          <w:p w:rsidR="00526033" w:rsidRPr="00A2183A" w:rsidRDefault="00526033" w:rsidP="00A2183A">
            <w:pPr>
              <w:adjustRightInd w:val="0"/>
              <w:snapToGrid w:val="0"/>
              <w:jc w:val="center"/>
              <w:rPr>
                <w:rFonts w:ascii="仿宋_GB2312" w:eastAsia="仿宋_GB2312" w:hAnsi="仿宋_GB2312" w:cs="宋体"/>
                <w:kern w:val="0"/>
                <w:sz w:val="28"/>
                <w:szCs w:val="28"/>
              </w:rPr>
            </w:pPr>
            <w:r w:rsidRPr="00A2183A">
              <w:rPr>
                <w:rFonts w:ascii="仿宋_GB2312" w:eastAsia="仿宋_GB2312" w:hAnsi="仿宋_GB2312" w:cs="宋体" w:hint="eastAsia"/>
                <w:kern w:val="0"/>
                <w:sz w:val="28"/>
                <w:szCs w:val="28"/>
              </w:rPr>
              <w:t>或住房补贴</w:t>
            </w:r>
            <w:r w:rsidRPr="00A2183A">
              <w:rPr>
                <w:rFonts w:ascii="仿宋_GB2312" w:eastAsia="仿宋_GB2312" w:hAnsi="仿宋_GB2312" w:cs="宋体"/>
                <w:kern w:val="0"/>
                <w:sz w:val="28"/>
                <w:szCs w:val="28"/>
              </w:rPr>
              <w:t>18</w:t>
            </w:r>
          </w:p>
        </w:tc>
        <w:tc>
          <w:tcPr>
            <w:tcW w:w="354" w:type="pct"/>
            <w:vMerge/>
            <w:tcBorders>
              <w:left w:val="single" w:sz="4" w:space="0" w:color="auto"/>
              <w:right w:val="single" w:sz="8" w:space="0" w:color="auto"/>
            </w:tcBorders>
            <w:tcMar>
              <w:top w:w="0" w:type="dxa"/>
              <w:left w:w="108" w:type="dxa"/>
              <w:bottom w:w="0" w:type="dxa"/>
              <w:right w:w="108" w:type="dxa"/>
            </w:tcMar>
            <w:vAlign w:val="center"/>
          </w:tcPr>
          <w:p w:rsidR="00526033" w:rsidRPr="00A2183A" w:rsidRDefault="00526033" w:rsidP="00A2183A">
            <w:pPr>
              <w:adjustRightInd w:val="0"/>
              <w:snapToGrid w:val="0"/>
              <w:rPr>
                <w:rFonts w:ascii="仿宋_GB2312" w:eastAsia="仿宋_GB2312" w:hAnsi="仿宋_GB2312" w:cs="宋体"/>
                <w:kern w:val="0"/>
                <w:sz w:val="28"/>
                <w:szCs w:val="28"/>
              </w:rPr>
            </w:pPr>
          </w:p>
        </w:tc>
        <w:tc>
          <w:tcPr>
            <w:tcW w:w="822" w:type="pct"/>
            <w:vMerge/>
            <w:tcBorders>
              <w:left w:val="single" w:sz="8" w:space="0" w:color="auto"/>
              <w:right w:val="single" w:sz="4" w:space="0" w:color="auto"/>
            </w:tcBorders>
            <w:tcMar>
              <w:top w:w="0" w:type="dxa"/>
              <w:left w:w="108" w:type="dxa"/>
              <w:bottom w:w="0" w:type="dxa"/>
              <w:right w:w="108" w:type="dxa"/>
            </w:tcMar>
            <w:vAlign w:val="center"/>
          </w:tcPr>
          <w:p w:rsidR="00526033" w:rsidRPr="00A2183A" w:rsidRDefault="00526033" w:rsidP="00A2183A">
            <w:pPr>
              <w:adjustRightInd w:val="0"/>
              <w:snapToGrid w:val="0"/>
              <w:rPr>
                <w:rFonts w:ascii="仿宋_GB2312" w:eastAsia="仿宋_GB2312" w:hAnsi="仿宋_GB2312" w:cs="宋体"/>
                <w:kern w:val="0"/>
                <w:sz w:val="28"/>
                <w:szCs w:val="28"/>
              </w:rPr>
            </w:pPr>
          </w:p>
        </w:tc>
        <w:tc>
          <w:tcPr>
            <w:tcW w:w="763" w:type="pct"/>
            <w:vMerge/>
            <w:tcBorders>
              <w:left w:val="single" w:sz="4" w:space="0" w:color="auto"/>
              <w:right w:val="single" w:sz="8" w:space="0" w:color="auto"/>
            </w:tcBorders>
            <w:vAlign w:val="center"/>
          </w:tcPr>
          <w:p w:rsidR="00526033" w:rsidRPr="00A2183A" w:rsidRDefault="00526033" w:rsidP="00A2183A">
            <w:pPr>
              <w:adjustRightInd w:val="0"/>
              <w:snapToGrid w:val="0"/>
              <w:rPr>
                <w:rFonts w:ascii="仿宋_GB2312" w:eastAsia="仿宋_GB2312" w:hAnsi="仿宋_GB2312" w:cs="宋体"/>
                <w:kern w:val="0"/>
                <w:sz w:val="28"/>
                <w:szCs w:val="28"/>
              </w:rPr>
            </w:pPr>
          </w:p>
        </w:tc>
      </w:tr>
      <w:tr w:rsidR="00526033" w:rsidRPr="00A2183A" w:rsidTr="00225ED9">
        <w:trPr>
          <w:trHeight w:val="686"/>
        </w:trPr>
        <w:tc>
          <w:tcPr>
            <w:tcW w:w="241" w:type="pct"/>
            <w:vMerge/>
            <w:tcBorders>
              <w:left w:val="single" w:sz="8" w:space="0" w:color="auto"/>
              <w:bottom w:val="single" w:sz="4" w:space="0" w:color="auto"/>
              <w:right w:val="single" w:sz="4" w:space="0" w:color="auto"/>
            </w:tcBorders>
            <w:tcMar>
              <w:top w:w="0" w:type="dxa"/>
              <w:left w:w="108" w:type="dxa"/>
              <w:bottom w:w="0" w:type="dxa"/>
              <w:right w:w="108" w:type="dxa"/>
            </w:tcMar>
            <w:vAlign w:val="center"/>
          </w:tcPr>
          <w:p w:rsidR="00526033" w:rsidRPr="00A2183A" w:rsidRDefault="00526033" w:rsidP="00A2183A">
            <w:pPr>
              <w:adjustRightInd w:val="0"/>
              <w:snapToGrid w:val="0"/>
              <w:jc w:val="center"/>
              <w:rPr>
                <w:rFonts w:ascii="仿宋_GB2312" w:eastAsia="仿宋_GB2312" w:hAnsi="仿宋_GB2312" w:cs="宋体"/>
                <w:kern w:val="0"/>
                <w:sz w:val="28"/>
                <w:szCs w:val="28"/>
              </w:rPr>
            </w:pPr>
          </w:p>
        </w:tc>
        <w:tc>
          <w:tcPr>
            <w:tcW w:w="234" w:type="pct"/>
            <w:tcBorders>
              <w:top w:val="single" w:sz="4" w:space="0" w:color="auto"/>
              <w:left w:val="single" w:sz="4" w:space="0" w:color="auto"/>
              <w:bottom w:val="single" w:sz="4" w:space="0" w:color="auto"/>
              <w:right w:val="single" w:sz="8" w:space="0" w:color="auto"/>
            </w:tcBorders>
            <w:vAlign w:val="center"/>
          </w:tcPr>
          <w:p w:rsidR="00526033" w:rsidRPr="00A2183A" w:rsidRDefault="00526033" w:rsidP="00A2183A">
            <w:pPr>
              <w:adjustRightInd w:val="0"/>
              <w:snapToGrid w:val="0"/>
              <w:jc w:val="center"/>
              <w:rPr>
                <w:rFonts w:ascii="仿宋_GB2312" w:eastAsia="仿宋_GB2312" w:hAnsi="仿宋_GB2312" w:cs="宋体"/>
                <w:kern w:val="0"/>
                <w:sz w:val="28"/>
                <w:szCs w:val="28"/>
              </w:rPr>
            </w:pPr>
            <w:r w:rsidRPr="00A2183A">
              <w:rPr>
                <w:rFonts w:ascii="仿宋_GB2312" w:eastAsia="仿宋_GB2312" w:hAnsi="仿宋_GB2312" w:cs="宋体"/>
                <w:kern w:val="0"/>
                <w:sz w:val="28"/>
                <w:szCs w:val="28"/>
              </w:rPr>
              <w:t>C</w:t>
            </w:r>
          </w:p>
          <w:p w:rsidR="00526033" w:rsidRPr="00A2183A" w:rsidRDefault="00526033" w:rsidP="00A2183A">
            <w:pPr>
              <w:adjustRightInd w:val="0"/>
              <w:snapToGrid w:val="0"/>
              <w:jc w:val="center"/>
              <w:rPr>
                <w:rFonts w:ascii="仿宋_GB2312" w:eastAsia="仿宋_GB2312" w:hAnsi="仿宋_GB2312" w:cs="宋体"/>
                <w:kern w:val="0"/>
                <w:sz w:val="28"/>
                <w:szCs w:val="28"/>
              </w:rPr>
            </w:pPr>
            <w:r w:rsidRPr="00A2183A">
              <w:rPr>
                <w:rFonts w:ascii="仿宋_GB2312" w:eastAsia="仿宋_GB2312" w:hAnsi="仿宋_GB2312" w:cs="宋体" w:hint="eastAsia"/>
                <w:kern w:val="0"/>
                <w:sz w:val="28"/>
                <w:szCs w:val="28"/>
              </w:rPr>
              <w:t>类</w:t>
            </w:r>
          </w:p>
        </w:tc>
        <w:tc>
          <w:tcPr>
            <w:tcW w:w="588" w:type="pct"/>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526033" w:rsidRPr="00A2183A" w:rsidRDefault="00526033" w:rsidP="00A2183A">
            <w:pPr>
              <w:adjustRightInd w:val="0"/>
              <w:snapToGrid w:val="0"/>
              <w:jc w:val="center"/>
              <w:rPr>
                <w:rFonts w:ascii="仿宋_GB2312" w:eastAsia="仿宋_GB2312" w:hAnsi="仿宋_GB2312" w:cs="宋体"/>
                <w:kern w:val="0"/>
                <w:sz w:val="28"/>
                <w:szCs w:val="28"/>
              </w:rPr>
            </w:pPr>
            <w:r w:rsidRPr="00A2183A">
              <w:rPr>
                <w:rFonts w:ascii="仿宋_GB2312" w:eastAsia="仿宋_GB2312" w:hAnsi="仿宋_GB2312" w:cs="宋体"/>
                <w:kern w:val="0"/>
                <w:sz w:val="28"/>
                <w:szCs w:val="28"/>
              </w:rPr>
              <w:t>5</w:t>
            </w:r>
          </w:p>
        </w:tc>
        <w:tc>
          <w:tcPr>
            <w:tcW w:w="413" w:type="pct"/>
            <w:vMerge/>
            <w:tcBorders>
              <w:left w:val="single" w:sz="4" w:space="0" w:color="auto"/>
              <w:bottom w:val="single" w:sz="4" w:space="0" w:color="auto"/>
              <w:right w:val="single" w:sz="8" w:space="0" w:color="auto"/>
            </w:tcBorders>
            <w:vAlign w:val="center"/>
          </w:tcPr>
          <w:p w:rsidR="00526033" w:rsidRPr="00A2183A" w:rsidRDefault="00526033" w:rsidP="00A2183A">
            <w:pPr>
              <w:adjustRightInd w:val="0"/>
              <w:snapToGrid w:val="0"/>
              <w:jc w:val="center"/>
              <w:rPr>
                <w:rFonts w:ascii="仿宋_GB2312" w:eastAsia="仿宋_GB2312" w:hAnsi="仿宋_GB2312" w:cs="宋体"/>
                <w:kern w:val="0"/>
                <w:sz w:val="28"/>
                <w:szCs w:val="28"/>
              </w:rPr>
            </w:pPr>
          </w:p>
        </w:tc>
        <w:tc>
          <w:tcPr>
            <w:tcW w:w="1586" w:type="pct"/>
            <w:tcBorders>
              <w:top w:val="single" w:sz="4" w:space="0" w:color="auto"/>
              <w:left w:val="single" w:sz="8" w:space="0" w:color="auto"/>
              <w:bottom w:val="single" w:sz="4" w:space="0" w:color="auto"/>
              <w:right w:val="single" w:sz="4" w:space="0" w:color="auto"/>
            </w:tcBorders>
            <w:vAlign w:val="center"/>
          </w:tcPr>
          <w:p w:rsidR="00526033" w:rsidRPr="00A2183A" w:rsidRDefault="00526033" w:rsidP="00A2183A">
            <w:pPr>
              <w:adjustRightInd w:val="0"/>
              <w:snapToGrid w:val="0"/>
              <w:jc w:val="center"/>
              <w:rPr>
                <w:rFonts w:ascii="仿宋_GB2312" w:eastAsia="仿宋_GB2312" w:hAnsi="仿宋_GB2312" w:cs="宋体"/>
                <w:kern w:val="0"/>
                <w:sz w:val="28"/>
                <w:szCs w:val="28"/>
              </w:rPr>
            </w:pPr>
            <w:r w:rsidRPr="00A2183A">
              <w:rPr>
                <w:rFonts w:ascii="仿宋_GB2312" w:eastAsia="仿宋_GB2312" w:hAnsi="仿宋_GB2312" w:cs="宋体" w:hint="eastAsia"/>
                <w:kern w:val="0"/>
                <w:sz w:val="28"/>
                <w:szCs w:val="28"/>
              </w:rPr>
              <w:t>提供住房及安家费</w:t>
            </w:r>
            <w:r w:rsidRPr="00A2183A">
              <w:rPr>
                <w:rFonts w:ascii="仿宋_GB2312" w:eastAsia="仿宋_GB2312" w:hAnsi="仿宋_GB2312" w:cs="宋体"/>
                <w:kern w:val="0"/>
                <w:sz w:val="28"/>
                <w:szCs w:val="28"/>
              </w:rPr>
              <w:t>4</w:t>
            </w:r>
          </w:p>
          <w:p w:rsidR="00526033" w:rsidRPr="00A2183A" w:rsidRDefault="00526033" w:rsidP="00A2183A">
            <w:pPr>
              <w:adjustRightInd w:val="0"/>
              <w:snapToGrid w:val="0"/>
              <w:jc w:val="center"/>
              <w:rPr>
                <w:rFonts w:ascii="仿宋_GB2312" w:eastAsia="仿宋_GB2312" w:hAnsi="仿宋_GB2312" w:cs="宋体"/>
                <w:kern w:val="0"/>
                <w:sz w:val="28"/>
                <w:szCs w:val="28"/>
              </w:rPr>
            </w:pPr>
            <w:r w:rsidRPr="00A2183A">
              <w:rPr>
                <w:rFonts w:ascii="仿宋_GB2312" w:eastAsia="仿宋_GB2312" w:hAnsi="仿宋_GB2312" w:cs="宋体" w:hint="eastAsia"/>
                <w:kern w:val="0"/>
                <w:sz w:val="28"/>
                <w:szCs w:val="28"/>
              </w:rPr>
              <w:t>或住房补贴</w:t>
            </w:r>
            <w:r w:rsidRPr="00A2183A">
              <w:rPr>
                <w:rFonts w:ascii="仿宋_GB2312" w:eastAsia="仿宋_GB2312" w:hAnsi="仿宋_GB2312" w:cs="宋体"/>
                <w:kern w:val="0"/>
                <w:sz w:val="28"/>
                <w:szCs w:val="28"/>
              </w:rPr>
              <w:t>12</w:t>
            </w:r>
          </w:p>
        </w:tc>
        <w:tc>
          <w:tcPr>
            <w:tcW w:w="354" w:type="pct"/>
            <w:vMerge/>
            <w:tcBorders>
              <w:left w:val="single" w:sz="4" w:space="0" w:color="auto"/>
              <w:bottom w:val="single" w:sz="4" w:space="0" w:color="auto"/>
              <w:right w:val="single" w:sz="8" w:space="0" w:color="auto"/>
            </w:tcBorders>
            <w:vAlign w:val="center"/>
          </w:tcPr>
          <w:p w:rsidR="00526033" w:rsidRPr="00A2183A" w:rsidRDefault="00526033" w:rsidP="00A2183A">
            <w:pPr>
              <w:adjustRightInd w:val="0"/>
              <w:snapToGrid w:val="0"/>
              <w:rPr>
                <w:rFonts w:ascii="仿宋_GB2312" w:eastAsia="仿宋_GB2312" w:hAnsi="仿宋_GB2312" w:cs="宋体"/>
                <w:kern w:val="0"/>
                <w:sz w:val="28"/>
                <w:szCs w:val="28"/>
              </w:rPr>
            </w:pPr>
          </w:p>
        </w:tc>
        <w:tc>
          <w:tcPr>
            <w:tcW w:w="822" w:type="pct"/>
            <w:vMerge/>
            <w:tcBorders>
              <w:left w:val="single" w:sz="8" w:space="0" w:color="auto"/>
              <w:bottom w:val="single" w:sz="4" w:space="0" w:color="auto"/>
              <w:right w:val="single" w:sz="4" w:space="0" w:color="auto"/>
            </w:tcBorders>
            <w:vAlign w:val="center"/>
          </w:tcPr>
          <w:p w:rsidR="00526033" w:rsidRPr="00A2183A" w:rsidRDefault="00526033" w:rsidP="00A2183A">
            <w:pPr>
              <w:adjustRightInd w:val="0"/>
              <w:snapToGrid w:val="0"/>
              <w:rPr>
                <w:rFonts w:ascii="仿宋_GB2312" w:eastAsia="仿宋_GB2312" w:hAnsi="仿宋_GB2312" w:cs="宋体"/>
                <w:kern w:val="0"/>
                <w:sz w:val="28"/>
                <w:szCs w:val="28"/>
              </w:rPr>
            </w:pPr>
          </w:p>
        </w:tc>
        <w:tc>
          <w:tcPr>
            <w:tcW w:w="763" w:type="pct"/>
            <w:vMerge/>
            <w:tcBorders>
              <w:left w:val="single" w:sz="4" w:space="0" w:color="auto"/>
              <w:bottom w:val="single" w:sz="4" w:space="0" w:color="auto"/>
              <w:right w:val="single" w:sz="8" w:space="0" w:color="auto"/>
            </w:tcBorders>
            <w:vAlign w:val="center"/>
          </w:tcPr>
          <w:p w:rsidR="00526033" w:rsidRPr="00A2183A" w:rsidRDefault="00526033" w:rsidP="00A2183A">
            <w:pPr>
              <w:adjustRightInd w:val="0"/>
              <w:snapToGrid w:val="0"/>
              <w:rPr>
                <w:rFonts w:ascii="仿宋_GB2312" w:eastAsia="仿宋_GB2312" w:hAnsi="仿宋_GB2312" w:cs="宋体"/>
                <w:kern w:val="0"/>
                <w:sz w:val="28"/>
                <w:szCs w:val="28"/>
              </w:rPr>
            </w:pPr>
          </w:p>
        </w:tc>
      </w:tr>
      <w:tr w:rsidR="00526033" w:rsidRPr="00A2183A" w:rsidTr="00225ED9">
        <w:trPr>
          <w:trHeight w:val="635"/>
        </w:trPr>
        <w:tc>
          <w:tcPr>
            <w:tcW w:w="475" w:type="pct"/>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526033" w:rsidRPr="00A2183A" w:rsidRDefault="00526033" w:rsidP="00A2183A">
            <w:pPr>
              <w:adjustRightInd w:val="0"/>
              <w:snapToGrid w:val="0"/>
              <w:rPr>
                <w:rFonts w:ascii="仿宋_GB2312" w:eastAsia="仿宋_GB2312" w:hAnsi="仿宋_GB2312" w:cs="宋体"/>
                <w:kern w:val="0"/>
                <w:sz w:val="28"/>
                <w:szCs w:val="28"/>
              </w:rPr>
            </w:pPr>
            <w:r w:rsidRPr="00A2183A">
              <w:rPr>
                <w:rFonts w:ascii="仿宋_GB2312" w:eastAsia="仿宋_GB2312" w:hAnsi="仿宋_GB2312" w:cs="宋体" w:hint="eastAsia"/>
                <w:kern w:val="0"/>
                <w:sz w:val="28"/>
                <w:szCs w:val="28"/>
              </w:rPr>
              <w:t>说明</w:t>
            </w:r>
          </w:p>
        </w:tc>
        <w:tc>
          <w:tcPr>
            <w:tcW w:w="4525" w:type="pct"/>
            <w:gridSpan w:val="6"/>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526033" w:rsidRPr="00A2183A" w:rsidRDefault="00526033" w:rsidP="00A2183A">
            <w:pPr>
              <w:adjustRightInd w:val="0"/>
              <w:snapToGrid w:val="0"/>
              <w:rPr>
                <w:rFonts w:ascii="仿宋_GB2312" w:eastAsia="仿宋_GB2312" w:hAnsi="仿宋_GB2312" w:cs="宋体"/>
                <w:kern w:val="0"/>
                <w:sz w:val="28"/>
                <w:szCs w:val="28"/>
              </w:rPr>
            </w:pPr>
            <w:r w:rsidRPr="00A2183A">
              <w:rPr>
                <w:rFonts w:ascii="仿宋_GB2312" w:eastAsia="仿宋_GB2312" w:hAnsi="仿宋_GB2312" w:cs="宋体" w:hint="eastAsia"/>
                <w:kern w:val="0"/>
                <w:sz w:val="28"/>
                <w:szCs w:val="28"/>
              </w:rPr>
              <w:t>人文社科类科研启动费为以上标准的</w:t>
            </w:r>
            <w:r w:rsidRPr="00A2183A">
              <w:rPr>
                <w:rFonts w:ascii="仿宋_GB2312" w:eastAsia="仿宋_GB2312" w:hAnsi="仿宋_GB2312" w:cs="宋体"/>
                <w:kern w:val="0"/>
                <w:sz w:val="28"/>
                <w:szCs w:val="28"/>
              </w:rPr>
              <w:t>1/3</w:t>
            </w:r>
            <w:r w:rsidRPr="00A2183A">
              <w:rPr>
                <w:rFonts w:ascii="仿宋_GB2312" w:eastAsia="仿宋_GB2312" w:hAnsi="仿宋_GB2312" w:cs="宋体" w:hint="eastAsia"/>
                <w:kern w:val="0"/>
                <w:sz w:val="28"/>
                <w:szCs w:val="28"/>
              </w:rPr>
              <w:t>。</w:t>
            </w:r>
          </w:p>
        </w:tc>
      </w:tr>
    </w:tbl>
    <w:p w:rsidR="00526033" w:rsidRPr="00A2183A" w:rsidRDefault="00526033" w:rsidP="00A2183A">
      <w:pPr>
        <w:adjustRightInd w:val="0"/>
        <w:snapToGrid w:val="0"/>
        <w:spacing w:line="360" w:lineRule="auto"/>
        <w:jc w:val="left"/>
        <w:rPr>
          <w:rFonts w:ascii="仿宋_GB2312" w:eastAsia="仿宋_GB2312" w:hAnsi="宋体" w:cs="宋体"/>
          <w:kern w:val="0"/>
          <w:sz w:val="30"/>
          <w:szCs w:val="30"/>
        </w:rPr>
      </w:pPr>
      <w:r w:rsidRPr="00A2183A">
        <w:rPr>
          <w:rFonts w:ascii="仿宋_GB2312" w:eastAsia="仿宋_GB2312" w:hAnsi="宋体" w:cs="宋体" w:hint="eastAsia"/>
          <w:kern w:val="0"/>
          <w:sz w:val="30"/>
          <w:szCs w:val="30"/>
        </w:rPr>
        <w:t>附表</w:t>
      </w:r>
      <w:r w:rsidRPr="00A2183A">
        <w:rPr>
          <w:rFonts w:ascii="仿宋_GB2312" w:eastAsia="仿宋_GB2312" w:hAnsi="宋体" w:cs="宋体"/>
          <w:kern w:val="0"/>
          <w:sz w:val="30"/>
          <w:szCs w:val="30"/>
        </w:rPr>
        <w:t>2</w:t>
      </w:r>
      <w:r w:rsidRPr="00A2183A">
        <w:rPr>
          <w:rFonts w:ascii="仿宋_GB2312" w:eastAsia="仿宋_GB2312" w:hAnsi="宋体" w:cs="宋体" w:hint="eastAsia"/>
          <w:kern w:val="0"/>
          <w:sz w:val="30"/>
          <w:szCs w:val="30"/>
        </w:rPr>
        <w:t>：</w:t>
      </w:r>
    </w:p>
    <w:p w:rsidR="00526033" w:rsidRPr="00A2183A" w:rsidRDefault="00526033" w:rsidP="00A2183A">
      <w:pPr>
        <w:adjustRightInd w:val="0"/>
        <w:snapToGrid w:val="0"/>
        <w:spacing w:line="360" w:lineRule="auto"/>
        <w:jc w:val="center"/>
        <w:rPr>
          <w:rFonts w:ascii="宋体" w:cs="宋体"/>
          <w:b/>
          <w:color w:val="000000"/>
          <w:kern w:val="0"/>
          <w:sz w:val="32"/>
          <w:szCs w:val="32"/>
        </w:rPr>
      </w:pPr>
      <w:r w:rsidRPr="00A2183A">
        <w:rPr>
          <w:rFonts w:ascii="宋体" w:hAnsi="宋体" w:cs="宋体" w:hint="eastAsia"/>
          <w:b/>
          <w:kern w:val="0"/>
          <w:sz w:val="32"/>
          <w:szCs w:val="32"/>
        </w:rPr>
        <w:t>内蒙古农业大学柔性引进高层次人才待遇</w:t>
      </w:r>
    </w:p>
    <w:tbl>
      <w:tblPr>
        <w:tblW w:w="0" w:type="auto"/>
        <w:tblInd w:w="108" w:type="dxa"/>
        <w:tblCellMar>
          <w:left w:w="0" w:type="dxa"/>
          <w:right w:w="0" w:type="dxa"/>
        </w:tblCellMar>
        <w:tblLook w:val="0000"/>
      </w:tblPr>
      <w:tblGrid>
        <w:gridCol w:w="1984"/>
        <w:gridCol w:w="2159"/>
        <w:gridCol w:w="2193"/>
        <w:gridCol w:w="2078"/>
      </w:tblGrid>
      <w:tr w:rsidR="00526033" w:rsidRPr="00A2183A" w:rsidTr="00C55FF6">
        <w:trPr>
          <w:trHeight w:hRule="exact" w:val="680"/>
        </w:trPr>
        <w:tc>
          <w:tcPr>
            <w:tcW w:w="21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26033" w:rsidRPr="00A2183A" w:rsidRDefault="00526033" w:rsidP="00A2183A">
            <w:pPr>
              <w:adjustRightInd w:val="0"/>
              <w:snapToGrid w:val="0"/>
              <w:jc w:val="center"/>
              <w:rPr>
                <w:rFonts w:ascii="仿宋_GB2312" w:eastAsia="仿宋_GB2312" w:hAnsi="仿宋_GB2312" w:cs="宋体"/>
                <w:b/>
                <w:kern w:val="0"/>
                <w:sz w:val="28"/>
                <w:szCs w:val="28"/>
              </w:rPr>
            </w:pPr>
            <w:r w:rsidRPr="00A2183A">
              <w:rPr>
                <w:rFonts w:ascii="仿宋_GB2312" w:eastAsia="仿宋_GB2312" w:hAnsi="仿宋_GB2312" w:cs="宋体" w:hint="eastAsia"/>
                <w:b/>
                <w:kern w:val="0"/>
                <w:sz w:val="28"/>
                <w:szCs w:val="28"/>
              </w:rPr>
              <w:lastRenderedPageBreak/>
              <w:t>人才层次</w:t>
            </w:r>
          </w:p>
        </w:tc>
        <w:tc>
          <w:tcPr>
            <w:tcW w:w="22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26033" w:rsidRPr="00A2183A" w:rsidRDefault="00526033" w:rsidP="00A2183A">
            <w:pPr>
              <w:adjustRightInd w:val="0"/>
              <w:snapToGrid w:val="0"/>
              <w:jc w:val="center"/>
              <w:rPr>
                <w:rFonts w:ascii="仿宋_GB2312" w:eastAsia="仿宋_GB2312" w:hAnsi="仿宋_GB2312" w:cs="宋体"/>
                <w:b/>
                <w:kern w:val="0"/>
                <w:sz w:val="28"/>
                <w:szCs w:val="28"/>
              </w:rPr>
            </w:pPr>
            <w:r w:rsidRPr="00A2183A">
              <w:rPr>
                <w:rFonts w:ascii="仿宋_GB2312" w:eastAsia="仿宋_GB2312" w:hAnsi="仿宋_GB2312" w:cs="宋体" w:hint="eastAsia"/>
                <w:b/>
                <w:kern w:val="0"/>
                <w:sz w:val="28"/>
                <w:szCs w:val="28"/>
              </w:rPr>
              <w:t>年薪</w:t>
            </w:r>
            <w:r w:rsidRPr="00A2183A">
              <w:rPr>
                <w:rFonts w:ascii="仿宋_GB2312" w:eastAsia="仿宋_GB2312" w:hAnsi="仿宋_GB2312" w:cs="宋体"/>
                <w:b/>
                <w:kern w:val="0"/>
                <w:sz w:val="28"/>
                <w:szCs w:val="28"/>
              </w:rPr>
              <w:t>(</w:t>
            </w:r>
            <w:r w:rsidRPr="00A2183A">
              <w:rPr>
                <w:rFonts w:ascii="仿宋_GB2312" w:eastAsia="仿宋_GB2312" w:hAnsi="仿宋_GB2312" w:cs="宋体" w:hint="eastAsia"/>
                <w:b/>
                <w:kern w:val="0"/>
                <w:sz w:val="28"/>
                <w:szCs w:val="28"/>
              </w:rPr>
              <w:t>万元</w:t>
            </w:r>
            <w:r w:rsidRPr="00A2183A">
              <w:rPr>
                <w:rFonts w:ascii="仿宋_GB2312" w:eastAsia="仿宋_GB2312" w:hAnsi="仿宋_GB2312" w:cs="宋体"/>
                <w:b/>
                <w:kern w:val="0"/>
                <w:sz w:val="28"/>
                <w:szCs w:val="28"/>
              </w:rPr>
              <w:t>)</w:t>
            </w:r>
          </w:p>
        </w:tc>
        <w:tc>
          <w:tcPr>
            <w:tcW w:w="2354" w:type="dxa"/>
            <w:tcBorders>
              <w:top w:val="single" w:sz="8" w:space="0" w:color="auto"/>
              <w:left w:val="nil"/>
              <w:bottom w:val="single" w:sz="8" w:space="0" w:color="auto"/>
              <w:right w:val="single" w:sz="4" w:space="0" w:color="auto"/>
            </w:tcBorders>
            <w:vAlign w:val="center"/>
          </w:tcPr>
          <w:p w:rsidR="00526033" w:rsidRPr="00A2183A" w:rsidRDefault="00526033" w:rsidP="00A2183A">
            <w:pPr>
              <w:adjustRightInd w:val="0"/>
              <w:snapToGrid w:val="0"/>
              <w:jc w:val="center"/>
              <w:rPr>
                <w:rFonts w:ascii="仿宋_GB2312" w:eastAsia="仿宋_GB2312" w:hAnsi="仿宋_GB2312" w:cs="宋体"/>
                <w:b/>
                <w:kern w:val="0"/>
                <w:sz w:val="28"/>
                <w:szCs w:val="28"/>
              </w:rPr>
            </w:pPr>
            <w:r w:rsidRPr="00A2183A">
              <w:rPr>
                <w:rFonts w:ascii="仿宋_GB2312" w:eastAsia="仿宋_GB2312" w:hAnsi="仿宋_GB2312" w:cs="宋体" w:hint="eastAsia"/>
                <w:b/>
                <w:kern w:val="0"/>
                <w:sz w:val="28"/>
                <w:szCs w:val="28"/>
              </w:rPr>
              <w:t>住房</w:t>
            </w:r>
          </w:p>
        </w:tc>
        <w:tc>
          <w:tcPr>
            <w:tcW w:w="2212"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rsidR="00526033" w:rsidRPr="00A2183A" w:rsidRDefault="00526033" w:rsidP="00A2183A">
            <w:pPr>
              <w:adjustRightInd w:val="0"/>
              <w:snapToGrid w:val="0"/>
              <w:jc w:val="center"/>
              <w:rPr>
                <w:rFonts w:ascii="仿宋_GB2312" w:eastAsia="仿宋_GB2312" w:hAnsi="仿宋_GB2312" w:cs="宋体"/>
                <w:b/>
                <w:kern w:val="0"/>
                <w:sz w:val="28"/>
                <w:szCs w:val="28"/>
              </w:rPr>
            </w:pPr>
            <w:r w:rsidRPr="00A2183A">
              <w:rPr>
                <w:rFonts w:ascii="仿宋_GB2312" w:eastAsia="仿宋_GB2312" w:hAnsi="仿宋_GB2312" w:cs="宋体" w:hint="eastAsia"/>
                <w:b/>
                <w:kern w:val="0"/>
                <w:sz w:val="28"/>
                <w:szCs w:val="28"/>
              </w:rPr>
              <w:t>其他</w:t>
            </w:r>
          </w:p>
        </w:tc>
      </w:tr>
      <w:tr w:rsidR="00526033" w:rsidRPr="00A2183A" w:rsidTr="00C55FF6">
        <w:trPr>
          <w:trHeight w:hRule="exact" w:val="680"/>
        </w:trPr>
        <w:tc>
          <w:tcPr>
            <w:tcW w:w="21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26033" w:rsidRPr="00A2183A" w:rsidRDefault="00526033" w:rsidP="00A2183A">
            <w:pPr>
              <w:adjustRightInd w:val="0"/>
              <w:snapToGrid w:val="0"/>
              <w:jc w:val="center"/>
              <w:rPr>
                <w:rFonts w:ascii="仿宋_GB2312" w:eastAsia="仿宋_GB2312" w:hAnsi="仿宋_GB2312" w:cs="宋体"/>
                <w:kern w:val="0"/>
                <w:sz w:val="28"/>
                <w:szCs w:val="28"/>
              </w:rPr>
            </w:pPr>
            <w:r w:rsidRPr="00A2183A">
              <w:rPr>
                <w:rFonts w:ascii="仿宋_GB2312" w:eastAsia="仿宋_GB2312" w:hAnsi="仿宋_GB2312" w:cs="宋体" w:hint="eastAsia"/>
                <w:kern w:val="0"/>
                <w:sz w:val="28"/>
                <w:szCs w:val="28"/>
              </w:rPr>
              <w:t>第一层次</w:t>
            </w:r>
          </w:p>
        </w:tc>
        <w:tc>
          <w:tcPr>
            <w:tcW w:w="2247" w:type="dxa"/>
            <w:tcBorders>
              <w:top w:val="nil"/>
              <w:left w:val="nil"/>
              <w:bottom w:val="single" w:sz="8" w:space="0" w:color="auto"/>
              <w:right w:val="single" w:sz="8" w:space="0" w:color="auto"/>
            </w:tcBorders>
            <w:tcMar>
              <w:top w:w="0" w:type="dxa"/>
              <w:left w:w="108" w:type="dxa"/>
              <w:bottom w:w="0" w:type="dxa"/>
              <w:right w:w="108" w:type="dxa"/>
            </w:tcMar>
            <w:vAlign w:val="center"/>
          </w:tcPr>
          <w:p w:rsidR="00526033" w:rsidRPr="00A2183A" w:rsidRDefault="00526033" w:rsidP="00A2183A">
            <w:pPr>
              <w:adjustRightInd w:val="0"/>
              <w:snapToGrid w:val="0"/>
              <w:jc w:val="center"/>
              <w:rPr>
                <w:rFonts w:ascii="仿宋_GB2312" w:eastAsia="仿宋_GB2312" w:hAnsi="仿宋_GB2312" w:cs="宋体"/>
                <w:kern w:val="0"/>
                <w:sz w:val="28"/>
                <w:szCs w:val="28"/>
              </w:rPr>
            </w:pPr>
            <w:r w:rsidRPr="00A2183A">
              <w:rPr>
                <w:rFonts w:ascii="仿宋_GB2312" w:eastAsia="仿宋_GB2312" w:hAnsi="仿宋_GB2312" w:cs="宋体"/>
                <w:kern w:val="0"/>
                <w:sz w:val="28"/>
                <w:szCs w:val="28"/>
              </w:rPr>
              <w:t>15—20</w:t>
            </w:r>
          </w:p>
        </w:tc>
        <w:tc>
          <w:tcPr>
            <w:tcW w:w="2354" w:type="dxa"/>
            <w:vMerge w:val="restart"/>
            <w:tcBorders>
              <w:top w:val="nil"/>
              <w:left w:val="nil"/>
              <w:right w:val="single" w:sz="4" w:space="0" w:color="auto"/>
            </w:tcBorders>
            <w:vAlign w:val="center"/>
          </w:tcPr>
          <w:p w:rsidR="00526033" w:rsidRPr="00A2183A" w:rsidRDefault="00526033" w:rsidP="00A2183A">
            <w:pPr>
              <w:adjustRightInd w:val="0"/>
              <w:snapToGrid w:val="0"/>
              <w:jc w:val="center"/>
              <w:rPr>
                <w:rFonts w:ascii="仿宋_GB2312" w:eastAsia="仿宋_GB2312" w:hAnsi="仿宋_GB2312" w:cs="宋体"/>
                <w:kern w:val="0"/>
                <w:sz w:val="28"/>
                <w:szCs w:val="28"/>
              </w:rPr>
            </w:pPr>
            <w:r w:rsidRPr="00A2183A">
              <w:rPr>
                <w:rFonts w:ascii="仿宋_GB2312" w:eastAsia="仿宋_GB2312" w:hAnsi="仿宋_GB2312" w:cs="宋体" w:hint="eastAsia"/>
                <w:kern w:val="0"/>
                <w:sz w:val="28"/>
                <w:szCs w:val="28"/>
              </w:rPr>
              <w:t>提供暂住房</w:t>
            </w:r>
          </w:p>
        </w:tc>
        <w:tc>
          <w:tcPr>
            <w:tcW w:w="2212" w:type="dxa"/>
            <w:vMerge w:val="restart"/>
            <w:tcBorders>
              <w:top w:val="nil"/>
              <w:left w:val="single" w:sz="4" w:space="0" w:color="auto"/>
              <w:right w:val="single" w:sz="8" w:space="0" w:color="auto"/>
            </w:tcBorders>
            <w:tcMar>
              <w:top w:w="0" w:type="dxa"/>
              <w:left w:w="108" w:type="dxa"/>
              <w:bottom w:w="0" w:type="dxa"/>
              <w:right w:w="108" w:type="dxa"/>
            </w:tcMar>
            <w:vAlign w:val="center"/>
          </w:tcPr>
          <w:p w:rsidR="00526033" w:rsidRPr="00A2183A" w:rsidRDefault="00526033" w:rsidP="00A2183A">
            <w:pPr>
              <w:adjustRightInd w:val="0"/>
              <w:snapToGrid w:val="0"/>
              <w:jc w:val="center"/>
              <w:rPr>
                <w:rFonts w:ascii="仿宋_GB2312" w:eastAsia="仿宋_GB2312" w:hAnsi="仿宋_GB2312" w:cs="宋体"/>
                <w:kern w:val="0"/>
                <w:sz w:val="28"/>
                <w:szCs w:val="28"/>
              </w:rPr>
            </w:pPr>
            <w:r w:rsidRPr="00A2183A">
              <w:rPr>
                <w:rFonts w:ascii="仿宋_GB2312" w:eastAsia="仿宋_GB2312" w:hAnsi="仿宋_GB2312" w:cs="宋体" w:hint="eastAsia"/>
                <w:kern w:val="0"/>
                <w:sz w:val="28"/>
                <w:szCs w:val="28"/>
              </w:rPr>
              <w:t>报销往返差旅费</w:t>
            </w:r>
          </w:p>
        </w:tc>
      </w:tr>
      <w:tr w:rsidR="00526033" w:rsidRPr="00A2183A" w:rsidTr="00C55FF6">
        <w:trPr>
          <w:trHeight w:hRule="exact" w:val="680"/>
        </w:trPr>
        <w:tc>
          <w:tcPr>
            <w:tcW w:w="21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26033" w:rsidRPr="00A2183A" w:rsidRDefault="00526033" w:rsidP="00A2183A">
            <w:pPr>
              <w:adjustRightInd w:val="0"/>
              <w:snapToGrid w:val="0"/>
              <w:jc w:val="center"/>
              <w:rPr>
                <w:rFonts w:ascii="仿宋_GB2312" w:eastAsia="仿宋_GB2312" w:hAnsi="仿宋_GB2312" w:cs="宋体"/>
                <w:kern w:val="0"/>
                <w:sz w:val="28"/>
                <w:szCs w:val="28"/>
              </w:rPr>
            </w:pPr>
            <w:r w:rsidRPr="00A2183A">
              <w:rPr>
                <w:rFonts w:ascii="仿宋_GB2312" w:eastAsia="仿宋_GB2312" w:hAnsi="仿宋_GB2312" w:cs="宋体" w:hint="eastAsia"/>
                <w:kern w:val="0"/>
                <w:sz w:val="28"/>
                <w:szCs w:val="28"/>
              </w:rPr>
              <w:t>第二层次</w:t>
            </w:r>
          </w:p>
        </w:tc>
        <w:tc>
          <w:tcPr>
            <w:tcW w:w="2247" w:type="dxa"/>
            <w:tcBorders>
              <w:top w:val="nil"/>
              <w:left w:val="nil"/>
              <w:bottom w:val="single" w:sz="8" w:space="0" w:color="auto"/>
              <w:right w:val="single" w:sz="8" w:space="0" w:color="auto"/>
            </w:tcBorders>
            <w:tcMar>
              <w:top w:w="0" w:type="dxa"/>
              <w:left w:w="108" w:type="dxa"/>
              <w:bottom w:w="0" w:type="dxa"/>
              <w:right w:w="108" w:type="dxa"/>
            </w:tcMar>
            <w:vAlign w:val="center"/>
          </w:tcPr>
          <w:p w:rsidR="00526033" w:rsidRPr="00A2183A" w:rsidRDefault="00526033" w:rsidP="00A2183A">
            <w:pPr>
              <w:adjustRightInd w:val="0"/>
              <w:snapToGrid w:val="0"/>
              <w:jc w:val="center"/>
              <w:rPr>
                <w:rFonts w:ascii="仿宋_GB2312" w:eastAsia="仿宋_GB2312" w:hAnsi="仿宋_GB2312" w:cs="宋体"/>
                <w:kern w:val="0"/>
                <w:sz w:val="28"/>
                <w:szCs w:val="28"/>
              </w:rPr>
            </w:pPr>
            <w:r w:rsidRPr="00A2183A">
              <w:rPr>
                <w:rFonts w:ascii="仿宋_GB2312" w:eastAsia="仿宋_GB2312" w:hAnsi="仿宋_GB2312" w:cs="宋体"/>
                <w:kern w:val="0"/>
                <w:sz w:val="28"/>
                <w:szCs w:val="28"/>
              </w:rPr>
              <w:t>10—15</w:t>
            </w:r>
          </w:p>
        </w:tc>
        <w:tc>
          <w:tcPr>
            <w:tcW w:w="2354" w:type="dxa"/>
            <w:vMerge/>
            <w:tcBorders>
              <w:left w:val="nil"/>
              <w:right w:val="single" w:sz="4" w:space="0" w:color="auto"/>
            </w:tcBorders>
            <w:vAlign w:val="center"/>
          </w:tcPr>
          <w:p w:rsidR="00526033" w:rsidRPr="00A2183A" w:rsidRDefault="00526033" w:rsidP="00A2183A">
            <w:pPr>
              <w:adjustRightInd w:val="0"/>
              <w:snapToGrid w:val="0"/>
              <w:jc w:val="center"/>
              <w:rPr>
                <w:rFonts w:ascii="仿宋_GB2312" w:eastAsia="仿宋_GB2312" w:hAnsi="仿宋_GB2312" w:cs="宋体"/>
                <w:kern w:val="0"/>
                <w:sz w:val="28"/>
                <w:szCs w:val="28"/>
              </w:rPr>
            </w:pPr>
          </w:p>
        </w:tc>
        <w:tc>
          <w:tcPr>
            <w:tcW w:w="2212" w:type="dxa"/>
            <w:vMerge/>
            <w:tcBorders>
              <w:left w:val="single" w:sz="4" w:space="0" w:color="auto"/>
              <w:right w:val="single" w:sz="8" w:space="0" w:color="auto"/>
            </w:tcBorders>
            <w:tcMar>
              <w:top w:w="0" w:type="dxa"/>
              <w:left w:w="108" w:type="dxa"/>
              <w:bottom w:w="0" w:type="dxa"/>
              <w:right w:w="108" w:type="dxa"/>
            </w:tcMar>
            <w:vAlign w:val="center"/>
          </w:tcPr>
          <w:p w:rsidR="00526033" w:rsidRPr="00A2183A" w:rsidRDefault="00526033" w:rsidP="00A2183A">
            <w:pPr>
              <w:adjustRightInd w:val="0"/>
              <w:snapToGrid w:val="0"/>
              <w:jc w:val="center"/>
              <w:rPr>
                <w:rFonts w:ascii="仿宋_GB2312" w:eastAsia="仿宋_GB2312" w:hAnsi="仿宋_GB2312" w:cs="宋体"/>
                <w:kern w:val="0"/>
                <w:sz w:val="28"/>
                <w:szCs w:val="28"/>
              </w:rPr>
            </w:pPr>
          </w:p>
        </w:tc>
      </w:tr>
      <w:tr w:rsidR="00526033" w:rsidRPr="00A2183A" w:rsidTr="00C55FF6">
        <w:trPr>
          <w:trHeight w:hRule="exact" w:val="680"/>
        </w:trPr>
        <w:tc>
          <w:tcPr>
            <w:tcW w:w="21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26033" w:rsidRPr="00A2183A" w:rsidRDefault="00526033" w:rsidP="00A2183A">
            <w:pPr>
              <w:adjustRightInd w:val="0"/>
              <w:snapToGrid w:val="0"/>
              <w:jc w:val="center"/>
              <w:rPr>
                <w:rFonts w:ascii="仿宋_GB2312" w:eastAsia="仿宋_GB2312" w:hAnsi="仿宋_GB2312" w:cs="宋体"/>
                <w:kern w:val="0"/>
                <w:sz w:val="28"/>
                <w:szCs w:val="28"/>
              </w:rPr>
            </w:pPr>
            <w:r w:rsidRPr="00A2183A">
              <w:rPr>
                <w:rFonts w:ascii="仿宋_GB2312" w:eastAsia="仿宋_GB2312" w:hAnsi="仿宋_GB2312" w:cs="宋体" w:hint="eastAsia"/>
                <w:kern w:val="0"/>
                <w:sz w:val="28"/>
                <w:szCs w:val="28"/>
              </w:rPr>
              <w:t>第三层次</w:t>
            </w:r>
          </w:p>
        </w:tc>
        <w:tc>
          <w:tcPr>
            <w:tcW w:w="2247" w:type="dxa"/>
            <w:tcBorders>
              <w:top w:val="nil"/>
              <w:left w:val="nil"/>
              <w:bottom w:val="single" w:sz="8" w:space="0" w:color="auto"/>
              <w:right w:val="single" w:sz="8" w:space="0" w:color="auto"/>
            </w:tcBorders>
            <w:tcMar>
              <w:top w:w="0" w:type="dxa"/>
              <w:left w:w="108" w:type="dxa"/>
              <w:bottom w:w="0" w:type="dxa"/>
              <w:right w:w="108" w:type="dxa"/>
            </w:tcMar>
            <w:vAlign w:val="center"/>
          </w:tcPr>
          <w:p w:rsidR="00526033" w:rsidRPr="00A2183A" w:rsidRDefault="00526033" w:rsidP="00A2183A">
            <w:pPr>
              <w:adjustRightInd w:val="0"/>
              <w:snapToGrid w:val="0"/>
              <w:jc w:val="center"/>
              <w:rPr>
                <w:rFonts w:ascii="仿宋_GB2312" w:eastAsia="仿宋_GB2312" w:hAnsi="仿宋_GB2312" w:cs="宋体"/>
                <w:kern w:val="0"/>
                <w:sz w:val="28"/>
                <w:szCs w:val="28"/>
              </w:rPr>
            </w:pPr>
            <w:r w:rsidRPr="00A2183A">
              <w:rPr>
                <w:rFonts w:ascii="仿宋_GB2312" w:eastAsia="仿宋_GB2312" w:hAnsi="仿宋_GB2312" w:cs="宋体"/>
                <w:kern w:val="0"/>
                <w:sz w:val="28"/>
                <w:szCs w:val="28"/>
              </w:rPr>
              <w:t>5—10</w:t>
            </w:r>
          </w:p>
        </w:tc>
        <w:tc>
          <w:tcPr>
            <w:tcW w:w="2354" w:type="dxa"/>
            <w:vMerge/>
            <w:tcBorders>
              <w:left w:val="nil"/>
              <w:right w:val="single" w:sz="4" w:space="0" w:color="auto"/>
            </w:tcBorders>
            <w:vAlign w:val="center"/>
          </w:tcPr>
          <w:p w:rsidR="00526033" w:rsidRPr="00A2183A" w:rsidRDefault="00526033" w:rsidP="00A2183A">
            <w:pPr>
              <w:adjustRightInd w:val="0"/>
              <w:snapToGrid w:val="0"/>
              <w:jc w:val="center"/>
              <w:rPr>
                <w:rFonts w:ascii="仿宋_GB2312" w:eastAsia="仿宋_GB2312" w:hAnsi="仿宋_GB2312" w:cs="宋体"/>
                <w:kern w:val="0"/>
                <w:sz w:val="28"/>
                <w:szCs w:val="28"/>
              </w:rPr>
            </w:pPr>
          </w:p>
        </w:tc>
        <w:tc>
          <w:tcPr>
            <w:tcW w:w="2212" w:type="dxa"/>
            <w:vMerge/>
            <w:tcBorders>
              <w:left w:val="single" w:sz="4" w:space="0" w:color="auto"/>
              <w:bottom w:val="single" w:sz="8" w:space="0" w:color="auto"/>
              <w:right w:val="single" w:sz="8" w:space="0" w:color="auto"/>
            </w:tcBorders>
            <w:tcMar>
              <w:top w:w="0" w:type="dxa"/>
              <w:left w:w="108" w:type="dxa"/>
              <w:bottom w:w="0" w:type="dxa"/>
              <w:right w:w="108" w:type="dxa"/>
            </w:tcMar>
            <w:vAlign w:val="center"/>
          </w:tcPr>
          <w:p w:rsidR="00526033" w:rsidRPr="00A2183A" w:rsidRDefault="00526033" w:rsidP="00A2183A">
            <w:pPr>
              <w:adjustRightInd w:val="0"/>
              <w:snapToGrid w:val="0"/>
              <w:jc w:val="center"/>
              <w:rPr>
                <w:rFonts w:ascii="仿宋_GB2312" w:eastAsia="仿宋_GB2312" w:hAnsi="仿宋_GB2312" w:cs="宋体"/>
                <w:kern w:val="0"/>
                <w:sz w:val="28"/>
                <w:szCs w:val="28"/>
              </w:rPr>
            </w:pPr>
          </w:p>
        </w:tc>
      </w:tr>
      <w:tr w:rsidR="00526033" w:rsidRPr="00A2183A" w:rsidTr="00C55FF6">
        <w:trPr>
          <w:trHeight w:hRule="exact" w:val="680"/>
        </w:trPr>
        <w:tc>
          <w:tcPr>
            <w:tcW w:w="21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26033" w:rsidRPr="00A2183A" w:rsidRDefault="00526033" w:rsidP="00A2183A">
            <w:pPr>
              <w:adjustRightInd w:val="0"/>
              <w:snapToGrid w:val="0"/>
              <w:jc w:val="center"/>
              <w:rPr>
                <w:rFonts w:ascii="仿宋_GB2312" w:eastAsia="仿宋_GB2312" w:hAnsi="仿宋_GB2312" w:cs="宋体"/>
                <w:kern w:val="0"/>
                <w:sz w:val="28"/>
                <w:szCs w:val="28"/>
              </w:rPr>
            </w:pPr>
            <w:r w:rsidRPr="00A2183A">
              <w:rPr>
                <w:rFonts w:ascii="仿宋_GB2312" w:eastAsia="仿宋_GB2312" w:hAnsi="仿宋_GB2312" w:cs="宋体" w:hint="eastAsia"/>
                <w:kern w:val="0"/>
                <w:sz w:val="28"/>
                <w:szCs w:val="28"/>
              </w:rPr>
              <w:t>第四层次</w:t>
            </w:r>
          </w:p>
        </w:tc>
        <w:tc>
          <w:tcPr>
            <w:tcW w:w="2247" w:type="dxa"/>
            <w:tcBorders>
              <w:top w:val="nil"/>
              <w:left w:val="nil"/>
              <w:bottom w:val="single" w:sz="8" w:space="0" w:color="auto"/>
              <w:right w:val="single" w:sz="8" w:space="0" w:color="auto"/>
            </w:tcBorders>
            <w:tcMar>
              <w:top w:w="0" w:type="dxa"/>
              <w:left w:w="108" w:type="dxa"/>
              <w:bottom w:w="0" w:type="dxa"/>
              <w:right w:w="108" w:type="dxa"/>
            </w:tcMar>
            <w:vAlign w:val="center"/>
          </w:tcPr>
          <w:p w:rsidR="00526033" w:rsidRPr="00A2183A" w:rsidRDefault="00526033" w:rsidP="00A2183A">
            <w:pPr>
              <w:adjustRightInd w:val="0"/>
              <w:snapToGrid w:val="0"/>
              <w:jc w:val="center"/>
              <w:rPr>
                <w:rFonts w:ascii="仿宋_GB2312" w:eastAsia="仿宋_GB2312" w:hAnsi="仿宋_GB2312" w:cs="宋体"/>
                <w:kern w:val="0"/>
                <w:sz w:val="28"/>
                <w:szCs w:val="28"/>
              </w:rPr>
            </w:pPr>
            <w:r w:rsidRPr="00A2183A">
              <w:rPr>
                <w:rFonts w:ascii="仿宋_GB2312" w:eastAsia="仿宋_GB2312" w:hAnsi="仿宋_GB2312" w:cs="宋体"/>
                <w:kern w:val="0"/>
                <w:sz w:val="28"/>
                <w:szCs w:val="28"/>
              </w:rPr>
              <w:t>3—5</w:t>
            </w:r>
          </w:p>
        </w:tc>
        <w:tc>
          <w:tcPr>
            <w:tcW w:w="2354" w:type="dxa"/>
            <w:vMerge/>
            <w:tcBorders>
              <w:left w:val="nil"/>
              <w:bottom w:val="single" w:sz="4" w:space="0" w:color="auto"/>
              <w:right w:val="single" w:sz="4" w:space="0" w:color="auto"/>
            </w:tcBorders>
            <w:vAlign w:val="center"/>
          </w:tcPr>
          <w:p w:rsidR="00526033" w:rsidRPr="00A2183A" w:rsidRDefault="00526033" w:rsidP="00A2183A">
            <w:pPr>
              <w:adjustRightInd w:val="0"/>
              <w:snapToGrid w:val="0"/>
              <w:jc w:val="center"/>
              <w:rPr>
                <w:rFonts w:ascii="仿宋_GB2312" w:eastAsia="仿宋_GB2312" w:hAnsi="仿宋_GB2312" w:cs="宋体"/>
                <w:kern w:val="0"/>
                <w:sz w:val="28"/>
                <w:szCs w:val="28"/>
              </w:rPr>
            </w:pPr>
          </w:p>
        </w:tc>
        <w:tc>
          <w:tcPr>
            <w:tcW w:w="2212" w:type="dxa"/>
            <w:tcBorders>
              <w:top w:val="nil"/>
              <w:left w:val="single" w:sz="4" w:space="0" w:color="auto"/>
              <w:bottom w:val="single" w:sz="4" w:space="0" w:color="auto"/>
              <w:right w:val="single" w:sz="8" w:space="0" w:color="auto"/>
            </w:tcBorders>
            <w:tcMar>
              <w:top w:w="0" w:type="dxa"/>
              <w:left w:w="108" w:type="dxa"/>
              <w:bottom w:w="0" w:type="dxa"/>
              <w:right w:w="108" w:type="dxa"/>
            </w:tcMar>
            <w:vAlign w:val="center"/>
          </w:tcPr>
          <w:p w:rsidR="00526033" w:rsidRPr="00A2183A" w:rsidRDefault="00526033" w:rsidP="00A2183A">
            <w:pPr>
              <w:adjustRightInd w:val="0"/>
              <w:snapToGrid w:val="0"/>
              <w:jc w:val="center"/>
              <w:rPr>
                <w:rFonts w:ascii="仿宋_GB2312" w:eastAsia="仿宋_GB2312" w:hAnsi="仿宋_GB2312" w:cs="宋体"/>
                <w:kern w:val="0"/>
                <w:sz w:val="28"/>
                <w:szCs w:val="28"/>
              </w:rPr>
            </w:pPr>
            <w:r w:rsidRPr="00A2183A">
              <w:rPr>
                <w:rFonts w:ascii="仿宋_GB2312" w:eastAsia="仿宋_GB2312" w:hAnsi="仿宋_GB2312" w:cs="宋体" w:hint="eastAsia"/>
                <w:kern w:val="0"/>
                <w:sz w:val="28"/>
                <w:szCs w:val="28"/>
              </w:rPr>
              <w:t>报销往返路费</w:t>
            </w:r>
          </w:p>
        </w:tc>
      </w:tr>
    </w:tbl>
    <w:p w:rsidR="00526033" w:rsidRDefault="00526033" w:rsidP="00E33EB3"/>
    <w:sectPr w:rsidR="00526033" w:rsidSect="003D4B79">
      <w:footerReference w:type="default" r:id="rId7"/>
      <w:pgSz w:w="11906" w:h="16838"/>
      <w:pgMar w:top="1440" w:right="1800" w:bottom="1440" w:left="1800" w:header="851" w:footer="992" w:gutter="0"/>
      <w:cols w:space="425"/>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7C93" w:rsidRDefault="00987C93" w:rsidP="00A2183A">
      <w:r>
        <w:separator/>
      </w:r>
    </w:p>
  </w:endnote>
  <w:endnote w:type="continuationSeparator" w:id="0">
    <w:p w:rsidR="00987C93" w:rsidRDefault="00987C93" w:rsidP="00A218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Arial Unicode MS"/>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033" w:rsidRDefault="00526033">
    <w:pPr>
      <w:pStyle w:val="a4"/>
      <w:jc w:val="center"/>
    </w:pPr>
    <w:fldSimple w:instr="PAGE   \* MERGEFORMAT">
      <w:r w:rsidR="00C8288F" w:rsidRPr="00C8288F">
        <w:rPr>
          <w:noProof/>
          <w:lang w:val="zh-CN"/>
        </w:rPr>
        <w:t>13</w:t>
      </w:r>
    </w:fldSimple>
  </w:p>
  <w:p w:rsidR="00526033" w:rsidRDefault="0052603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7C93" w:rsidRDefault="00987C93" w:rsidP="00A2183A">
      <w:r>
        <w:separator/>
      </w:r>
    </w:p>
  </w:footnote>
  <w:footnote w:type="continuationSeparator" w:id="0">
    <w:p w:rsidR="00987C93" w:rsidRDefault="00987C93" w:rsidP="00A218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cumentProtection w:edit="readOnly" w:enforcement="1" w:cryptProviderType="rsaFull" w:cryptAlgorithmClass="hash" w:cryptAlgorithmType="typeAny" w:cryptAlgorithmSid="4" w:cryptSpinCount="100000" w:hash="4ajmGLe9j+JJcUG1D8qi3JbvoUk=" w:salt="1fWwH5FWoUfRUN4V6r8bJA=="/>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2183A"/>
    <w:rsid w:val="001B652C"/>
    <w:rsid w:val="001F0F0D"/>
    <w:rsid w:val="00225ED9"/>
    <w:rsid w:val="00236862"/>
    <w:rsid w:val="003455F6"/>
    <w:rsid w:val="003A5885"/>
    <w:rsid w:val="003C642B"/>
    <w:rsid w:val="003D4B79"/>
    <w:rsid w:val="0048445A"/>
    <w:rsid w:val="00507A9D"/>
    <w:rsid w:val="00521A70"/>
    <w:rsid w:val="00526033"/>
    <w:rsid w:val="005D2784"/>
    <w:rsid w:val="005F7E58"/>
    <w:rsid w:val="0064196A"/>
    <w:rsid w:val="00643684"/>
    <w:rsid w:val="00692E4E"/>
    <w:rsid w:val="006C7B71"/>
    <w:rsid w:val="00722F40"/>
    <w:rsid w:val="00726192"/>
    <w:rsid w:val="0074748A"/>
    <w:rsid w:val="00776720"/>
    <w:rsid w:val="007C3DDA"/>
    <w:rsid w:val="007D13CD"/>
    <w:rsid w:val="008C0D8F"/>
    <w:rsid w:val="00952A14"/>
    <w:rsid w:val="00980514"/>
    <w:rsid w:val="00987C93"/>
    <w:rsid w:val="00987F31"/>
    <w:rsid w:val="00990C74"/>
    <w:rsid w:val="00A1110A"/>
    <w:rsid w:val="00A2183A"/>
    <w:rsid w:val="00A41AAE"/>
    <w:rsid w:val="00A46C2B"/>
    <w:rsid w:val="00B736AF"/>
    <w:rsid w:val="00BC44C5"/>
    <w:rsid w:val="00C22CF9"/>
    <w:rsid w:val="00C55FF6"/>
    <w:rsid w:val="00C8288F"/>
    <w:rsid w:val="00CF1233"/>
    <w:rsid w:val="00DE0CBB"/>
    <w:rsid w:val="00E33EB3"/>
    <w:rsid w:val="00F26B1F"/>
    <w:rsid w:val="00FB2DAF"/>
    <w:rsid w:val="00FF61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83A"/>
    <w:pPr>
      <w:widowControl w:val="0"/>
      <w:jc w:val="both"/>
    </w:pPr>
    <w:rPr>
      <w:rFonts w:ascii="Times New Roman" w:hAnsi="Times New Roman"/>
      <w:szCs w:val="24"/>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A2183A"/>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iPriority w:val="99"/>
    <w:rsid w:val="00A2183A"/>
    <w:pPr>
      <w:tabs>
        <w:tab w:val="center" w:pos="4153"/>
        <w:tab w:val="right" w:pos="8306"/>
      </w:tabs>
      <w:snapToGrid w:val="0"/>
      <w:jc w:val="left"/>
    </w:pPr>
    <w:rPr>
      <w:sz w:val="18"/>
      <w:szCs w:val="18"/>
    </w:rPr>
  </w:style>
  <w:style w:type="character" w:customStyle="1" w:styleId="Char">
    <w:name w:val="页眉 Char"/>
    <w:basedOn w:val="a0"/>
    <w:link w:val="a3"/>
    <w:uiPriority w:val="99"/>
    <w:locked/>
    <w:rsid w:val="00A2183A"/>
    <w:rPr>
      <w:rFonts w:ascii="Times New Roman" w:eastAsia="宋体" w:hAnsi="Times New Roman" w:cs="Times New Roman"/>
      <w:sz w:val="18"/>
      <w:szCs w:val="18"/>
    </w:rPr>
  </w:style>
  <w:style w:type="character" w:customStyle="1" w:styleId="Char0">
    <w:name w:val="页脚 Char"/>
    <w:basedOn w:val="a0"/>
    <w:link w:val="a4"/>
    <w:uiPriority w:val="99"/>
    <w:locked/>
    <w:rsid w:val="00A2183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722</Words>
  <Characters>4116</Characters>
  <Application>Microsoft Office Word</Application>
  <DocSecurity>8</DocSecurity>
  <Lines>34</Lines>
  <Paragraphs>9</Paragraphs>
  <ScaleCrop>false</ScaleCrop>
  <Company>微软中国</Company>
  <LinksUpToDate>false</LinksUpToDate>
  <CharactersWithSpaces>4829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内农大校发[2011]29号</dc:title>
  <dc:creator>SKYFREE</dc:creator>
  <cp:lastModifiedBy>lenovo</cp:lastModifiedBy>
  <cp:revision>2</cp:revision>
  <cp:lastPrinted>2014-06-19T10:25:00Z</cp:lastPrinted>
  <dcterms:created xsi:type="dcterms:W3CDTF">2014-06-19T10:25:00Z</dcterms:created>
  <dcterms:modified xsi:type="dcterms:W3CDTF">2014-06-19T10:25:00Z</dcterms:modified>
</cp:coreProperties>
</file>